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color w:val="000000"/>
          <w:sz w:val="27"/>
          <w:szCs w:val="27"/>
          <w:lang w:eastAsia="pl-PL"/>
        </w:rPr>
        <w:t>Ogłoszenie nr 580400-N-2020 z dnia 2020-09-02 r.</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jc w:val="center"/>
        <w:rPr>
          <w:rFonts w:ascii="Times New Roman" w:eastAsia="Times New Roman" w:hAnsi="Times New Roman" w:cs="Times New Roman"/>
          <w:b/>
          <w:bCs/>
          <w:color w:val="000000"/>
          <w:sz w:val="27"/>
          <w:szCs w:val="27"/>
          <w:lang w:eastAsia="pl-PL"/>
        </w:rPr>
      </w:pPr>
      <w:r w:rsidRPr="00C243F4">
        <w:rPr>
          <w:rFonts w:ascii="Times New Roman" w:eastAsia="Times New Roman" w:hAnsi="Times New Roman" w:cs="Times New Roman"/>
          <w:b/>
          <w:bCs/>
          <w:color w:val="000000"/>
          <w:sz w:val="27"/>
          <w:szCs w:val="27"/>
          <w:lang w:eastAsia="pl-PL"/>
        </w:rPr>
        <w:t>Komenda Wojewódzka Policji we Wrocławiu: Przedmiotem zamówienia jest Modernizacja systemów antenowych stanowiących elementy systemów łączności radiotelefonicznej w jednostkach Policji woj. dolnośląskiego (KP Strzegom, KPP Oleśnica i PP Jaworzyna Śląska) w ramach pierwszego wyposażenia realizowanego w ramach Programu Modernizacji Policji</w:t>
      </w:r>
      <w:r w:rsidRPr="00C243F4">
        <w:rPr>
          <w:rFonts w:ascii="Times New Roman" w:eastAsia="Times New Roman" w:hAnsi="Times New Roman" w:cs="Times New Roman"/>
          <w:b/>
          <w:bCs/>
          <w:color w:val="000000"/>
          <w:sz w:val="27"/>
          <w:szCs w:val="27"/>
          <w:lang w:eastAsia="pl-PL"/>
        </w:rPr>
        <w:br/>
        <w:t>OGŁOSZENIE O ZAMÓWIENIU - Usługi</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Zamieszczanie ogłoszenia:</w:t>
      </w:r>
      <w:r w:rsidRPr="00C243F4">
        <w:rPr>
          <w:rFonts w:ascii="Times New Roman" w:eastAsia="Times New Roman" w:hAnsi="Times New Roman" w:cs="Times New Roman"/>
          <w:color w:val="000000"/>
          <w:sz w:val="27"/>
          <w:szCs w:val="27"/>
          <w:lang w:eastAsia="pl-PL"/>
        </w:rPr>
        <w:t> Zamieszczanie obowiązkowe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Ogłoszenie dotyczy:</w:t>
      </w:r>
      <w:r w:rsidRPr="00C243F4">
        <w:rPr>
          <w:rFonts w:ascii="Times New Roman" w:eastAsia="Times New Roman" w:hAnsi="Times New Roman" w:cs="Times New Roman"/>
          <w:color w:val="000000"/>
          <w:sz w:val="27"/>
          <w:szCs w:val="27"/>
          <w:lang w:eastAsia="pl-PL"/>
        </w:rPr>
        <w:t> Zamówienia publicznego</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Nazwa projektu lub programu</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b/>
          <w:bCs/>
          <w:color w:val="000000"/>
          <w:sz w:val="36"/>
          <w:szCs w:val="36"/>
          <w:lang w:eastAsia="pl-PL"/>
        </w:rPr>
      </w:pPr>
      <w:r w:rsidRPr="00C243F4">
        <w:rPr>
          <w:rFonts w:ascii="Times New Roman" w:eastAsia="Times New Roman" w:hAnsi="Times New Roman" w:cs="Times New Roman"/>
          <w:b/>
          <w:bCs/>
          <w:color w:val="000000"/>
          <w:sz w:val="36"/>
          <w:szCs w:val="36"/>
          <w:u w:val="single"/>
          <w:lang w:eastAsia="pl-PL"/>
        </w:rPr>
        <w:t>SEKCJA I: ZAMAWIAJĄCY</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Postępowanie przeprowadza centralny zamawiający</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Postępowanie jest przeprowadzane wspólnie przez zamawiających</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 xml:space="preserve">Jeżeli tak, należy wymienić zamawiających, którzy wspólnie przeprowadzają postępowanie oraz podać adresy ich siedzib, krajowe numery identyfikacyjne oraz </w:t>
      </w:r>
      <w:r w:rsidRPr="00C243F4">
        <w:rPr>
          <w:rFonts w:ascii="Times New Roman" w:eastAsia="Times New Roman" w:hAnsi="Times New Roman" w:cs="Times New Roman"/>
          <w:color w:val="000000"/>
          <w:sz w:val="27"/>
          <w:szCs w:val="27"/>
          <w:lang w:eastAsia="pl-PL"/>
        </w:rPr>
        <w:lastRenderedPageBreak/>
        <w:t>osoby do kontaktów wraz z danymi do kontaktów:</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Informacje dodatkowe: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 1) NAZWA I ADRES: </w:t>
      </w:r>
      <w:r w:rsidRPr="00C243F4">
        <w:rPr>
          <w:rFonts w:ascii="Times New Roman" w:eastAsia="Times New Roman" w:hAnsi="Times New Roman" w:cs="Times New Roman"/>
          <w:color w:val="000000"/>
          <w:sz w:val="27"/>
          <w:szCs w:val="27"/>
          <w:lang w:eastAsia="pl-PL"/>
        </w:rPr>
        <w:t>Komenda Wojewódzka Policji we Wrocławiu, krajowy numer identyfikacyjny 93015621600000, ul. Podwale  31-33 , 50-040  Wrocław, woj. dolnośląskie, państwo Polska, tel. +48713403716, e-mail eliza.sciborska@wr.policja.gov.pl, faks +48717824171.</w:t>
      </w:r>
      <w:r w:rsidRPr="00C243F4">
        <w:rPr>
          <w:rFonts w:ascii="Times New Roman" w:eastAsia="Times New Roman" w:hAnsi="Times New Roman" w:cs="Times New Roman"/>
          <w:color w:val="000000"/>
          <w:sz w:val="27"/>
          <w:szCs w:val="27"/>
          <w:lang w:eastAsia="pl-PL"/>
        </w:rPr>
        <w:br/>
        <w:t>Adres strony internetowej (URL): www.dolnoslaska.policja.gov.pl</w:t>
      </w:r>
      <w:r w:rsidRPr="00C243F4">
        <w:rPr>
          <w:rFonts w:ascii="Times New Roman" w:eastAsia="Times New Roman" w:hAnsi="Times New Roman" w:cs="Times New Roman"/>
          <w:color w:val="000000"/>
          <w:sz w:val="27"/>
          <w:szCs w:val="27"/>
          <w:lang w:eastAsia="pl-PL"/>
        </w:rPr>
        <w:br/>
        <w:t>Adres profilu nabywcy:</w:t>
      </w:r>
      <w:r w:rsidRPr="00C243F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 2) RODZAJ ZAMAWIAJĄCEGO: </w:t>
      </w:r>
      <w:r w:rsidRPr="00C243F4">
        <w:rPr>
          <w:rFonts w:ascii="Times New Roman" w:eastAsia="Times New Roman" w:hAnsi="Times New Roman" w:cs="Times New Roman"/>
          <w:color w:val="000000"/>
          <w:sz w:val="27"/>
          <w:szCs w:val="27"/>
          <w:lang w:eastAsia="pl-PL"/>
        </w:rPr>
        <w:t>Administracja rządowa terenowa</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I.3) WSPÓLNE UDZIELANIE ZAMÓWIENIA </w:t>
      </w:r>
      <w:r w:rsidRPr="00C243F4">
        <w:rPr>
          <w:rFonts w:ascii="Times New Roman" w:eastAsia="Times New Roman" w:hAnsi="Times New Roman" w:cs="Times New Roman"/>
          <w:b/>
          <w:bCs/>
          <w:i/>
          <w:iCs/>
          <w:color w:val="000000"/>
          <w:sz w:val="27"/>
          <w:szCs w:val="27"/>
          <w:lang w:eastAsia="pl-PL"/>
        </w:rPr>
        <w:t>(jeżeli dotyczy)</w:t>
      </w:r>
      <w:r w:rsidRPr="00C243F4">
        <w:rPr>
          <w:rFonts w:ascii="Times New Roman" w:eastAsia="Times New Roman" w:hAnsi="Times New Roman" w:cs="Times New Roman"/>
          <w:b/>
          <w:bCs/>
          <w:color w:val="000000"/>
          <w:sz w:val="27"/>
          <w:szCs w:val="27"/>
          <w:lang w:eastAsia="pl-PL"/>
        </w:rPr>
        <w:t>:</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I.4) KOMUNIKACJA: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Tak</w:t>
      </w:r>
      <w:r w:rsidRPr="00C243F4">
        <w:rPr>
          <w:rFonts w:ascii="Times New Roman" w:eastAsia="Times New Roman" w:hAnsi="Times New Roman" w:cs="Times New Roman"/>
          <w:color w:val="000000"/>
          <w:sz w:val="27"/>
          <w:szCs w:val="27"/>
          <w:lang w:eastAsia="pl-PL"/>
        </w:rPr>
        <w:br/>
        <w:t>www.dolnoslaska.policja.gov.pl</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Tak</w:t>
      </w:r>
      <w:r w:rsidRPr="00C243F4">
        <w:rPr>
          <w:rFonts w:ascii="Times New Roman" w:eastAsia="Times New Roman" w:hAnsi="Times New Roman" w:cs="Times New Roman"/>
          <w:color w:val="000000"/>
          <w:sz w:val="27"/>
          <w:szCs w:val="27"/>
          <w:lang w:eastAsia="pl-PL"/>
        </w:rPr>
        <w:br/>
        <w:t>www.dolnoslaska.policja.gov.pl</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lastRenderedPageBreak/>
        <w:br/>
      </w:r>
      <w:r w:rsidRPr="00C243F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Elektronicznie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adres</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243F4">
        <w:rPr>
          <w:rFonts w:ascii="Times New Roman" w:eastAsia="Times New Roman" w:hAnsi="Times New Roman" w:cs="Times New Roman"/>
          <w:color w:val="000000"/>
          <w:sz w:val="27"/>
          <w:szCs w:val="27"/>
          <w:lang w:eastAsia="pl-PL"/>
        </w:rPr>
        <w:br/>
        <w:t>Nie</w:t>
      </w:r>
      <w:r w:rsidRPr="00C243F4">
        <w:rPr>
          <w:rFonts w:ascii="Times New Roman" w:eastAsia="Times New Roman" w:hAnsi="Times New Roman" w:cs="Times New Roman"/>
          <w:color w:val="000000"/>
          <w:sz w:val="27"/>
          <w:szCs w:val="27"/>
          <w:lang w:eastAsia="pl-PL"/>
        </w:rPr>
        <w:br/>
        <w:t>Inny sposób:</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243F4">
        <w:rPr>
          <w:rFonts w:ascii="Times New Roman" w:eastAsia="Times New Roman" w:hAnsi="Times New Roman" w:cs="Times New Roman"/>
          <w:color w:val="000000"/>
          <w:sz w:val="27"/>
          <w:szCs w:val="27"/>
          <w:lang w:eastAsia="pl-PL"/>
        </w:rPr>
        <w:br/>
        <w:t>Tak</w:t>
      </w:r>
      <w:r w:rsidRPr="00C243F4">
        <w:rPr>
          <w:rFonts w:ascii="Times New Roman" w:eastAsia="Times New Roman" w:hAnsi="Times New Roman" w:cs="Times New Roman"/>
          <w:color w:val="000000"/>
          <w:sz w:val="27"/>
          <w:szCs w:val="27"/>
          <w:lang w:eastAsia="pl-PL"/>
        </w:rPr>
        <w:br/>
        <w:t>Inny sposób:</w:t>
      </w:r>
      <w:r w:rsidRPr="00C243F4">
        <w:rPr>
          <w:rFonts w:ascii="Times New Roman" w:eastAsia="Times New Roman" w:hAnsi="Times New Roman" w:cs="Times New Roman"/>
          <w:color w:val="000000"/>
          <w:sz w:val="27"/>
          <w:szCs w:val="27"/>
          <w:lang w:eastAsia="pl-PL"/>
        </w:rPr>
        <w:br/>
        <w:t>w formie pisemnej</w:t>
      </w:r>
      <w:r w:rsidRPr="00C243F4">
        <w:rPr>
          <w:rFonts w:ascii="Times New Roman" w:eastAsia="Times New Roman" w:hAnsi="Times New Roman" w:cs="Times New Roman"/>
          <w:color w:val="000000"/>
          <w:sz w:val="27"/>
          <w:szCs w:val="27"/>
          <w:lang w:eastAsia="pl-PL"/>
        </w:rPr>
        <w:br/>
        <w:t>Adres:</w:t>
      </w:r>
      <w:r w:rsidRPr="00C243F4">
        <w:rPr>
          <w:rFonts w:ascii="Times New Roman" w:eastAsia="Times New Roman" w:hAnsi="Times New Roman" w:cs="Times New Roman"/>
          <w:color w:val="000000"/>
          <w:sz w:val="27"/>
          <w:szCs w:val="27"/>
          <w:lang w:eastAsia="pl-PL"/>
        </w:rPr>
        <w:br/>
        <w:t>Komenda Wojewódzka Policji we Wrocławiu, WZP i FP KWP, ul. Podwale 31-33, 50-040 Wrocław</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b/>
          <w:bCs/>
          <w:color w:val="000000"/>
          <w:sz w:val="36"/>
          <w:szCs w:val="36"/>
          <w:lang w:eastAsia="pl-PL"/>
        </w:rPr>
      </w:pPr>
      <w:r w:rsidRPr="00C243F4">
        <w:rPr>
          <w:rFonts w:ascii="Times New Roman" w:eastAsia="Times New Roman" w:hAnsi="Times New Roman" w:cs="Times New Roman"/>
          <w:b/>
          <w:bCs/>
          <w:color w:val="000000"/>
          <w:sz w:val="36"/>
          <w:szCs w:val="36"/>
          <w:u w:val="single"/>
          <w:lang w:eastAsia="pl-PL"/>
        </w:rPr>
        <w:t>SEKCJA II: PRZEDMIOT ZAMÓWIENIA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II.1) Nazwa nadana zamówieniu przez zamawiającego: </w:t>
      </w:r>
      <w:r w:rsidRPr="00C243F4">
        <w:rPr>
          <w:rFonts w:ascii="Times New Roman" w:eastAsia="Times New Roman" w:hAnsi="Times New Roman" w:cs="Times New Roman"/>
          <w:color w:val="000000"/>
          <w:sz w:val="27"/>
          <w:szCs w:val="27"/>
          <w:lang w:eastAsia="pl-PL"/>
        </w:rPr>
        <w:t>Przedmiotem zamówienia jest Modernizacja systemów antenowych stanowiących elementy systemów łączności radiotelefonicznej w jednostkach Policji woj. dolnośląskiego (KP Strzegom, KPP Oleśnica i PP Jaworzyna Śląska) w ramach pierwszego wyposażenia realizowanego w ramach Programu Modernizacji Policji</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Numer referencyjny: </w:t>
      </w:r>
      <w:r w:rsidRPr="00C243F4">
        <w:rPr>
          <w:rFonts w:ascii="Times New Roman" w:eastAsia="Times New Roman" w:hAnsi="Times New Roman" w:cs="Times New Roman"/>
          <w:color w:val="000000"/>
          <w:sz w:val="27"/>
          <w:szCs w:val="27"/>
          <w:lang w:eastAsia="pl-PL"/>
        </w:rPr>
        <w:t>PU-2380-122-049-096/2020/IR</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243F4" w:rsidRPr="00C243F4" w:rsidRDefault="00C243F4" w:rsidP="00C243F4">
      <w:pPr>
        <w:spacing w:after="0" w:line="376" w:lineRule="atLeast"/>
        <w:jc w:val="both"/>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lastRenderedPageBreak/>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II.2) Rodzaj zamówienia: </w:t>
      </w:r>
      <w:r w:rsidRPr="00C243F4">
        <w:rPr>
          <w:rFonts w:ascii="Times New Roman" w:eastAsia="Times New Roman" w:hAnsi="Times New Roman" w:cs="Times New Roman"/>
          <w:color w:val="000000"/>
          <w:sz w:val="27"/>
          <w:szCs w:val="27"/>
          <w:lang w:eastAsia="pl-PL"/>
        </w:rPr>
        <w:t>Usługi</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II.3) Informacja o możliwości składania ofert częściowych</w:t>
      </w:r>
      <w:r w:rsidRPr="00C243F4">
        <w:rPr>
          <w:rFonts w:ascii="Times New Roman" w:eastAsia="Times New Roman" w:hAnsi="Times New Roman" w:cs="Times New Roman"/>
          <w:color w:val="000000"/>
          <w:sz w:val="27"/>
          <w:szCs w:val="27"/>
          <w:lang w:eastAsia="pl-PL"/>
        </w:rPr>
        <w:br/>
        <w:t>Zamówienie podzielone jest na części:</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Tak</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243F4">
        <w:rPr>
          <w:rFonts w:ascii="Times New Roman" w:eastAsia="Times New Roman" w:hAnsi="Times New Roman" w:cs="Times New Roman"/>
          <w:color w:val="000000"/>
          <w:sz w:val="27"/>
          <w:szCs w:val="27"/>
          <w:lang w:eastAsia="pl-PL"/>
        </w:rPr>
        <w:br/>
        <w:t>wszystkich części</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243F4">
        <w:rPr>
          <w:rFonts w:ascii="Times New Roman" w:eastAsia="Times New Roman" w:hAnsi="Times New Roman" w:cs="Times New Roman"/>
          <w:color w:val="000000"/>
          <w:sz w:val="27"/>
          <w:szCs w:val="27"/>
          <w:lang w:eastAsia="pl-PL"/>
        </w:rPr>
        <w:br/>
        <w:t>3</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II.4) Krótki opis przedmiotu zamówienia </w:t>
      </w:r>
      <w:r w:rsidRPr="00C243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243F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243F4">
        <w:rPr>
          <w:rFonts w:ascii="Times New Roman" w:eastAsia="Times New Roman" w:hAnsi="Times New Roman" w:cs="Times New Roman"/>
          <w:color w:val="000000"/>
          <w:sz w:val="27"/>
          <w:szCs w:val="27"/>
          <w:lang w:eastAsia="pl-PL"/>
        </w:rPr>
        <w:t xml:space="preserve">1. Przedmiotem zamówienia jest Modernizacja systemów antenowych stanowiących elementy systemów łączności radiotelefonicznej w jednostkach Policji woj. dolnośląskiego (KP Strzegom, KPP Oleśnica i PP Jaworzyna Śląska) w ramach pierwszego wyposażenia realizowanego w ramach Programu Modernizacji Policji, sprawa nr PU-2380-122-049-096/2020/IR polegająca na: 1. Remoncie, konserwacji i modernizacji: masztów antenowych, odciągów, złącz oraz instalacji kablowych, odgromowych 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stanowiących elementy systemów łączności radiotelefonicznej Policji w Strzegomiu, Oleśnicy, oraz Jaworzynie Śląskiej. 2. Modernizacji systemów antenowych, poprzez demontaż wskazanych przez Zamawiającego anten i kabli antenowych oraz montaż nowych (załącznik nr 1a, 1b i 1 c do SIWZ – Specyfikacja techniczna, zawiera szczegółowy opis minimalnych parametrów urządzeń i materiałów). 3. Wykonaniu pomiarów systemów antenowych i instalacji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obejmujących pomiar rezystancji oraz charakterystykę toru antenowego (WFS) w zakresie częstotliwości VHF (164 - 175 </w:t>
      </w:r>
      <w:proofErr w:type="spellStart"/>
      <w:r w:rsidRPr="00C243F4">
        <w:rPr>
          <w:rFonts w:ascii="Times New Roman" w:eastAsia="Times New Roman" w:hAnsi="Times New Roman" w:cs="Times New Roman"/>
          <w:color w:val="000000"/>
          <w:sz w:val="27"/>
          <w:szCs w:val="27"/>
          <w:lang w:eastAsia="pl-PL"/>
        </w:rPr>
        <w:t>MHz</w:t>
      </w:r>
      <w:proofErr w:type="spellEnd"/>
      <w:r w:rsidRPr="00C243F4">
        <w:rPr>
          <w:rFonts w:ascii="Times New Roman" w:eastAsia="Times New Roman" w:hAnsi="Times New Roman" w:cs="Times New Roman"/>
          <w:color w:val="000000"/>
          <w:sz w:val="27"/>
          <w:szCs w:val="27"/>
          <w:lang w:eastAsia="pl-PL"/>
        </w:rPr>
        <w:t xml:space="preserve">), oraz DTF. 4. Sporządzeniu i przekazaniu Zamawiającemu , oddzielnie dla każdego masztu protokołu siły naciągu lin masztu antenowego. 5. Sporządzeniu i przekazaniu Zamawiającemu dokumentacji, oddzielnie dla każdego masztu z </w:t>
      </w:r>
      <w:r w:rsidRPr="00C243F4">
        <w:rPr>
          <w:rFonts w:ascii="Times New Roman" w:eastAsia="Times New Roman" w:hAnsi="Times New Roman" w:cs="Times New Roman"/>
          <w:color w:val="000000"/>
          <w:sz w:val="27"/>
          <w:szCs w:val="27"/>
          <w:lang w:eastAsia="pl-PL"/>
        </w:rPr>
        <w:lastRenderedPageBreak/>
        <w:t>wykonanych pomiarów, remontów i konserwacji konstrukcji masztów na których była wykonana usługa, stanowiącej załącznik nr 2 do umowy oraz czytelnej powykonawczej kolorowej dokumentacji fotograficznej w wersji elektronicznej i papierowej. 6. Zdjęcia powinny przedstawiać wszystkie elementy infrastruktury technicznej masztu, takie jak wysięgniki antenowe, liny odciągowe, kotwy, iglicę odgromową, podstawę trzonu masztu oraz instalację uziemiającą. 7. Tabele w załączniku nr 1 do SIWZ obejmują: zadania do zrealizowania przez wykonawcę wraz z dostawą niezbędnych materiałów i urządzeń. 2. Postępowanie zostało podzielone na 3 części: Część 1: Modernizacja systemów antenowych stanowiących elementy systemów łączności radiotelefonicznej w KP Strzegom. Część 2: Modernizacja systemów antenowych stanowiących elementy systemów łączności radiotelefonicznej w KPP Oleśnica. Część 3: Modernizacja systemów antenowych stanowiących elementy systemów łączności radiotelefonicznej w PP Jaworzyna Śląska. Zamawiający dopuszcza możliwość składania ofert częściowych. Wykonawca może złożyć ofertę w jednej, dwóch lub trzech częściach postępowania. Maksymalna ilość części, w której Wykonawca może złożyć ofertę: 3. 3. W odniesieniu do warunku określonego w art. 29 ust. 5 ustawy Pzp dotyczącego dostępności dla osób niepełnosprawnych, o których mowa w Dyrektywie Parlamentu Europejskiego i Rady 2014/24/UE z dnia 26 lutego 2014 r. w sprawie zamówień publicznych (</w:t>
      </w:r>
      <w:proofErr w:type="spellStart"/>
      <w:r w:rsidRPr="00C243F4">
        <w:rPr>
          <w:rFonts w:ascii="Times New Roman" w:eastAsia="Times New Roman" w:hAnsi="Times New Roman" w:cs="Times New Roman"/>
          <w:color w:val="000000"/>
          <w:sz w:val="27"/>
          <w:szCs w:val="27"/>
          <w:lang w:eastAsia="pl-PL"/>
        </w:rPr>
        <w:t>Dz.U.UE.L</w:t>
      </w:r>
      <w:proofErr w:type="spellEnd"/>
      <w:r w:rsidRPr="00C243F4">
        <w:rPr>
          <w:rFonts w:ascii="Times New Roman" w:eastAsia="Times New Roman" w:hAnsi="Times New Roman" w:cs="Times New Roman"/>
          <w:color w:val="000000"/>
          <w:sz w:val="27"/>
          <w:szCs w:val="27"/>
          <w:lang w:eastAsia="pl-PL"/>
        </w:rPr>
        <w:t xml:space="preserve"> Nr 94, s. 65), Zamawiający informuje, że opis przedmiotu zamówienia nie ma wpływu na dostępność dla osób niepełnosprawnych. 4. Zamawiający nie określa wymagań zatrudnienia przez wykonawcę lub podwykonawcę na podstawie umowy o pracę osób wykonujących czynności w zakresie realizacji zamówienia. Dopuszczalność udziału podwykonawców: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(załącznik nr 4 do SIWZ). W przypadku braku takiej informacji w ofercie, Zamawiający przyjmie, że Wykonawca zamierza wykonać zamówienie bez udziału podwykonawców. Miejsce wykonywania usługi: Część 1 Strzegom, ul. Czerwonego Krzyża 1 Część 2 Oleśnica, ul. Hallera 3 Część 3 Jaworzyna Śląska, ul. Wolności 2. Zamawiający dopuszcza możliwość zorganizowania wizji lokalnej o której mowa w art. 9a ust. 2 ustawy Pzp. Osobą uprawnioną do kontaktów z Wykonawcami w celu ustalenia terminu wizji lokalnej jest Pan Artur Kowal, tel. 47 8714669, e-mail: artur.kowal@wr.policja.gov.pl</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lastRenderedPageBreak/>
        <w:br/>
      </w:r>
      <w:r w:rsidRPr="00C243F4">
        <w:rPr>
          <w:rFonts w:ascii="Times New Roman" w:eastAsia="Times New Roman" w:hAnsi="Times New Roman" w:cs="Times New Roman"/>
          <w:b/>
          <w:bCs/>
          <w:color w:val="000000"/>
          <w:sz w:val="27"/>
          <w:szCs w:val="27"/>
          <w:lang w:eastAsia="pl-PL"/>
        </w:rPr>
        <w:t>II.5) Główny kod CPV: </w:t>
      </w:r>
      <w:r w:rsidRPr="00C243F4">
        <w:rPr>
          <w:rFonts w:ascii="Times New Roman" w:eastAsia="Times New Roman" w:hAnsi="Times New Roman" w:cs="Times New Roman"/>
          <w:color w:val="000000"/>
          <w:sz w:val="27"/>
          <w:szCs w:val="27"/>
          <w:lang w:eastAsia="pl-PL"/>
        </w:rPr>
        <w:t>44212261-6</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Kod CPV</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50330000-7</w:t>
            </w: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II.6) Całkowita wartość zamówienia </w:t>
      </w:r>
      <w:r w:rsidRPr="00C243F4">
        <w:rPr>
          <w:rFonts w:ascii="Times New Roman" w:eastAsia="Times New Roman" w:hAnsi="Times New Roman" w:cs="Times New Roman"/>
          <w:i/>
          <w:iCs/>
          <w:color w:val="000000"/>
          <w:sz w:val="27"/>
          <w:szCs w:val="27"/>
          <w:lang w:eastAsia="pl-PL"/>
        </w:rPr>
        <w:t>(jeżeli zamawiający podaje informacje o wartości zamówienia)</w:t>
      </w:r>
      <w:r w:rsidRPr="00C243F4">
        <w:rPr>
          <w:rFonts w:ascii="Times New Roman" w:eastAsia="Times New Roman" w:hAnsi="Times New Roman" w:cs="Times New Roman"/>
          <w:color w:val="000000"/>
          <w:sz w:val="27"/>
          <w:szCs w:val="27"/>
          <w:lang w:eastAsia="pl-PL"/>
        </w:rPr>
        <w:t>:</w:t>
      </w:r>
      <w:r w:rsidRPr="00C243F4">
        <w:rPr>
          <w:rFonts w:ascii="Times New Roman" w:eastAsia="Times New Roman" w:hAnsi="Times New Roman" w:cs="Times New Roman"/>
          <w:color w:val="000000"/>
          <w:sz w:val="27"/>
          <w:szCs w:val="27"/>
          <w:lang w:eastAsia="pl-PL"/>
        </w:rPr>
        <w:br/>
        <w:t>Wartość bez VAT:</w:t>
      </w:r>
      <w:r w:rsidRPr="00C243F4">
        <w:rPr>
          <w:rFonts w:ascii="Times New Roman" w:eastAsia="Times New Roman" w:hAnsi="Times New Roman" w:cs="Times New Roman"/>
          <w:color w:val="000000"/>
          <w:sz w:val="27"/>
          <w:szCs w:val="27"/>
          <w:lang w:eastAsia="pl-PL"/>
        </w:rPr>
        <w:br/>
        <w:t>Waluta: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243F4">
        <w:rPr>
          <w:rFonts w:ascii="Times New Roman" w:eastAsia="Times New Roman" w:hAnsi="Times New Roman" w:cs="Times New Roman"/>
          <w:b/>
          <w:bCs/>
          <w:color w:val="000000"/>
          <w:sz w:val="27"/>
          <w:szCs w:val="27"/>
          <w:lang w:eastAsia="pl-PL"/>
        </w:rPr>
        <w:t>pkt</w:t>
      </w:r>
      <w:proofErr w:type="spellEnd"/>
      <w:r w:rsidRPr="00C243F4">
        <w:rPr>
          <w:rFonts w:ascii="Times New Roman" w:eastAsia="Times New Roman" w:hAnsi="Times New Roman" w:cs="Times New Roman"/>
          <w:b/>
          <w:bCs/>
          <w:color w:val="000000"/>
          <w:sz w:val="27"/>
          <w:szCs w:val="27"/>
          <w:lang w:eastAsia="pl-PL"/>
        </w:rPr>
        <w:t xml:space="preserve"> 6 i 7 lub w art. 134 ust. 6 </w:t>
      </w:r>
      <w:proofErr w:type="spellStart"/>
      <w:r w:rsidRPr="00C243F4">
        <w:rPr>
          <w:rFonts w:ascii="Times New Roman" w:eastAsia="Times New Roman" w:hAnsi="Times New Roman" w:cs="Times New Roman"/>
          <w:b/>
          <w:bCs/>
          <w:color w:val="000000"/>
          <w:sz w:val="27"/>
          <w:szCs w:val="27"/>
          <w:lang w:eastAsia="pl-PL"/>
        </w:rPr>
        <w:t>pkt</w:t>
      </w:r>
      <w:proofErr w:type="spellEnd"/>
      <w:r w:rsidRPr="00C243F4">
        <w:rPr>
          <w:rFonts w:ascii="Times New Roman" w:eastAsia="Times New Roman" w:hAnsi="Times New Roman" w:cs="Times New Roman"/>
          <w:b/>
          <w:bCs/>
          <w:color w:val="000000"/>
          <w:sz w:val="27"/>
          <w:szCs w:val="27"/>
          <w:lang w:eastAsia="pl-PL"/>
        </w:rPr>
        <w:t xml:space="preserve"> 3 ustawy Pzp: </w:t>
      </w: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6 lub w art. 134 ust. 6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3 ustawy Pzp:</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243F4">
        <w:rPr>
          <w:rFonts w:ascii="Times New Roman" w:eastAsia="Times New Roman" w:hAnsi="Times New Roman" w:cs="Times New Roman"/>
          <w:color w:val="000000"/>
          <w:sz w:val="27"/>
          <w:szCs w:val="27"/>
          <w:lang w:eastAsia="pl-PL"/>
        </w:rPr>
        <w:br/>
        <w:t>miesiącach:   </w:t>
      </w:r>
      <w:r w:rsidRPr="00C243F4">
        <w:rPr>
          <w:rFonts w:ascii="Times New Roman" w:eastAsia="Times New Roman" w:hAnsi="Times New Roman" w:cs="Times New Roman"/>
          <w:i/>
          <w:iCs/>
          <w:color w:val="000000"/>
          <w:sz w:val="27"/>
          <w:szCs w:val="27"/>
          <w:lang w:eastAsia="pl-PL"/>
        </w:rPr>
        <w:t> lub </w:t>
      </w:r>
      <w:r w:rsidRPr="00C243F4">
        <w:rPr>
          <w:rFonts w:ascii="Times New Roman" w:eastAsia="Times New Roman" w:hAnsi="Times New Roman" w:cs="Times New Roman"/>
          <w:b/>
          <w:bCs/>
          <w:color w:val="000000"/>
          <w:sz w:val="27"/>
          <w:szCs w:val="27"/>
          <w:lang w:eastAsia="pl-PL"/>
        </w:rPr>
        <w:t>dniach:</w:t>
      </w:r>
      <w:r w:rsidRPr="00C243F4">
        <w:rPr>
          <w:rFonts w:ascii="Times New Roman" w:eastAsia="Times New Roman" w:hAnsi="Times New Roman" w:cs="Times New Roman"/>
          <w:color w:val="000000"/>
          <w:sz w:val="27"/>
          <w:szCs w:val="27"/>
          <w:lang w:eastAsia="pl-PL"/>
        </w:rPr>
        <w:t> 60</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i/>
          <w:iCs/>
          <w:color w:val="000000"/>
          <w:sz w:val="27"/>
          <w:szCs w:val="27"/>
          <w:lang w:eastAsia="pl-PL"/>
        </w:rPr>
        <w:t>lub</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data rozpoczęcia: </w:t>
      </w:r>
      <w:r w:rsidRPr="00C243F4">
        <w:rPr>
          <w:rFonts w:ascii="Times New Roman" w:eastAsia="Times New Roman" w:hAnsi="Times New Roman" w:cs="Times New Roman"/>
          <w:color w:val="000000"/>
          <w:sz w:val="27"/>
          <w:szCs w:val="27"/>
          <w:lang w:eastAsia="pl-PL"/>
        </w:rPr>
        <w:t> </w:t>
      </w:r>
      <w:r w:rsidRPr="00C243F4">
        <w:rPr>
          <w:rFonts w:ascii="Times New Roman" w:eastAsia="Times New Roman" w:hAnsi="Times New Roman" w:cs="Times New Roman"/>
          <w:i/>
          <w:iCs/>
          <w:color w:val="000000"/>
          <w:sz w:val="27"/>
          <w:szCs w:val="27"/>
          <w:lang w:eastAsia="pl-PL"/>
        </w:rPr>
        <w:t> lub </w:t>
      </w:r>
      <w:r w:rsidRPr="00C243F4">
        <w:rPr>
          <w:rFonts w:ascii="Times New Roman" w:eastAsia="Times New Roman" w:hAnsi="Times New Roman" w:cs="Times New Roman"/>
          <w:b/>
          <w:bCs/>
          <w:color w:val="000000"/>
          <w:sz w:val="27"/>
          <w:szCs w:val="27"/>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Data zakończenia</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II.9) Informacje dodatkowe: </w:t>
      </w:r>
      <w:r w:rsidRPr="00C243F4">
        <w:rPr>
          <w:rFonts w:ascii="Times New Roman" w:eastAsia="Times New Roman" w:hAnsi="Times New Roman" w:cs="Times New Roman"/>
          <w:color w:val="000000"/>
          <w:sz w:val="27"/>
          <w:szCs w:val="27"/>
          <w:lang w:eastAsia="pl-PL"/>
        </w:rPr>
        <w:t xml:space="preserve">Klauzula informacyjna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administratorem Pani/Pana danych osobowych jest Komendant Wojewódzki Policji we Wrocławiu z siedzibą przy ul. Podwale 31-33, kod 50-040 Wrocław;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Dane kontaktowe Inspektora Ochrony Danych Osobowych - Tel 71 3403598; e-mail: </w:t>
      </w:r>
      <w:r w:rsidRPr="00C243F4">
        <w:rPr>
          <w:rFonts w:ascii="Times New Roman" w:eastAsia="Times New Roman" w:hAnsi="Times New Roman" w:cs="Times New Roman"/>
          <w:color w:val="000000"/>
          <w:sz w:val="27"/>
          <w:szCs w:val="27"/>
          <w:lang w:eastAsia="pl-PL"/>
        </w:rPr>
        <w:lastRenderedPageBreak/>
        <w:t xml:space="preserve">iod.kwp@wr.policja.gov.pl.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udzielenie zamówienia publicznego numer PU-2380-122-049-096/2020/IR prowadzonym w trybie przetargu nieograniczonego;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ze zm.), dalej „ustawa Pzp”;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Pani/Pana dane osobowe będą przechowywane, zgodnie z art. 97 ust. 1 ustawy Pzp, przez okres 4 lat od dnia zakończenia postępowania o udzielenie zamówienia, a jeżeli czas trwania umowy przekracza 4 lat, okres przechowywania obejmuje cały czas trwania umowy;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(brak podania danych osobowych może skutkować brakiem możliwości zawarcia umowy);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C243F4">
        <w:rPr>
          <w:rFonts w:ascii="Times New Roman" w:eastAsia="Times New Roman" w:hAnsi="Times New Roman" w:cs="Times New Roman"/>
          <w:color w:val="000000"/>
          <w:sz w:val="27"/>
          <w:szCs w:val="27"/>
          <w:lang w:eastAsia="pl-PL"/>
        </w:rPr>
        <w:sym w:font="Symbol" w:char="F0A7"/>
      </w:r>
      <w:r w:rsidRPr="00C243F4">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t>
      </w:r>
      <w:r w:rsidRPr="00C243F4">
        <w:rPr>
          <w:rFonts w:ascii="Times New Roman" w:eastAsia="Times New Roman" w:hAnsi="Times New Roman" w:cs="Times New Roman"/>
          <w:color w:val="000000"/>
          <w:sz w:val="27"/>
          <w:szCs w:val="27"/>
          <w:lang w:eastAsia="pl-PL"/>
        </w:rPr>
        <w:lastRenderedPageBreak/>
        <w:t>w celu ochrony praw innej osoby fizycznej lub prawnej, lub z uwagi na ważne względy interesu publicznego Unii Europejskiej lub państwa członkowskiego.</w:t>
      </w:r>
    </w:p>
    <w:p w:rsidR="00C243F4" w:rsidRPr="00C243F4" w:rsidRDefault="00C243F4" w:rsidP="00C243F4">
      <w:pPr>
        <w:spacing w:after="0" w:line="376" w:lineRule="atLeast"/>
        <w:rPr>
          <w:rFonts w:ascii="Times New Roman" w:eastAsia="Times New Roman" w:hAnsi="Times New Roman" w:cs="Times New Roman"/>
          <w:b/>
          <w:bCs/>
          <w:color w:val="000000"/>
          <w:sz w:val="36"/>
          <w:szCs w:val="36"/>
          <w:lang w:eastAsia="pl-PL"/>
        </w:rPr>
      </w:pPr>
      <w:r w:rsidRPr="00C243F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III.1) WARUNKI UDZIAŁU W POSTĘPOWANIU</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243F4">
        <w:rPr>
          <w:rFonts w:ascii="Times New Roman" w:eastAsia="Times New Roman" w:hAnsi="Times New Roman" w:cs="Times New Roman"/>
          <w:color w:val="000000"/>
          <w:sz w:val="27"/>
          <w:szCs w:val="27"/>
          <w:lang w:eastAsia="pl-PL"/>
        </w:rPr>
        <w:br/>
        <w:t>Określenie warunków:</w:t>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III.1.2) Sytuacja finansowa lub ekonomiczna</w:t>
      </w:r>
      <w:r w:rsidRPr="00C243F4">
        <w:rPr>
          <w:rFonts w:ascii="Times New Roman" w:eastAsia="Times New Roman" w:hAnsi="Times New Roman" w:cs="Times New Roman"/>
          <w:color w:val="000000"/>
          <w:sz w:val="27"/>
          <w:szCs w:val="27"/>
          <w:lang w:eastAsia="pl-PL"/>
        </w:rPr>
        <w:br/>
        <w:t>Określenie warunków:</w:t>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III.1.3) Zdolność techniczna lub zawodowa</w:t>
      </w:r>
      <w:r w:rsidRPr="00C243F4">
        <w:rPr>
          <w:rFonts w:ascii="Times New Roman" w:eastAsia="Times New Roman" w:hAnsi="Times New Roman" w:cs="Times New Roman"/>
          <w:color w:val="000000"/>
          <w:sz w:val="27"/>
          <w:szCs w:val="27"/>
          <w:lang w:eastAsia="pl-PL"/>
        </w:rPr>
        <w:br/>
        <w:t>Określenie warunków:</w:t>
      </w:r>
      <w:r w:rsidRPr="00C243F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243F4">
        <w:rPr>
          <w:rFonts w:ascii="Times New Roman" w:eastAsia="Times New Roman" w:hAnsi="Times New Roman" w:cs="Times New Roman"/>
          <w:color w:val="000000"/>
          <w:sz w:val="27"/>
          <w:szCs w:val="27"/>
          <w:lang w:eastAsia="pl-PL"/>
        </w:rPr>
        <w:br/>
        <w:t>Informacje dodatkowe: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III.2) PODSTAWY WYKLUCZENIA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III.2.1) Podstawy wykluczenia określone w art. 24 ust. 1 ustawy Pzp</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243F4">
        <w:rPr>
          <w:rFonts w:ascii="Times New Roman" w:eastAsia="Times New Roman" w:hAnsi="Times New Roman" w:cs="Times New Roman"/>
          <w:color w:val="000000"/>
          <w:sz w:val="27"/>
          <w:szCs w:val="27"/>
          <w:lang w:eastAsia="pl-PL"/>
        </w:rPr>
        <w:t> Nie Zamawiający przewiduje następujące fakultatywne podstawy wykluczenia:</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243F4">
        <w:rPr>
          <w:rFonts w:ascii="Times New Roman" w:eastAsia="Times New Roman" w:hAnsi="Times New Roman" w:cs="Times New Roman"/>
          <w:color w:val="000000"/>
          <w:sz w:val="27"/>
          <w:szCs w:val="27"/>
          <w:lang w:eastAsia="pl-PL"/>
        </w:rPr>
        <w:br/>
        <w:t>Tak</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Oświadczenie o spełnianiu kryteriów selekcji</w:t>
      </w:r>
      <w:r w:rsidRPr="00C243F4">
        <w:rPr>
          <w:rFonts w:ascii="Times New Roman" w:eastAsia="Times New Roman" w:hAnsi="Times New Roman" w:cs="Times New Roman"/>
          <w:color w:val="000000"/>
          <w:sz w:val="27"/>
          <w:szCs w:val="27"/>
          <w:lang w:eastAsia="pl-PL"/>
        </w:rPr>
        <w:br/>
        <w:t>Nie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III.5.1) W ZAKRESIE SPEŁNIANIA WARUNKÓW UDZIAŁU W POSTĘPOWANIU:</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III.5.2) W ZAKRESIE KRYTERIÓW SELEKCJI:</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 xml:space="preserve">Zgodnie z §13 ust. 1 Rozporządzenia Ministra Rozwoju z dnia 26.07.2016 r. w sprawie rodzajów dokumentów jakich może żądać Zamawiający od Wykonawcy w postępowaniu o udzielenie zamówienia (Dz. U. z 2016 poz. 1126), od Wykonawcy, którego oferta została najwyżej oceniona (w danej części postępowania) wymagane jest przedstawienie: 1. Oświadczenia - załącznik numer 1 a, 1 b, 1 c do SIWZ. Wykonawca składając podpis pod oświadczeniem, potwierdza, że spełnia minimalne wymagania Zamawiającego w zakresie wymienionego w Specyfikacji technicznej sprzętu. 2. Dokumentów potwierdzających parametry oferowanego sprzętu (karty katalogowe, wydruki ze strony internetowej producenta, foldery, prospekty, instrukcje obsługi i inne równoważne dokumenty zawierające opisy oferowanego przedmiotu zamówienia i potwierdzające posiadanie przez niego cech charakterystycznych wymaganych przez Zamawiającego), dla danych technicznych sprzętu wskazanych przez Zamawiającego w załączniku nr 1 a, 1 b, 1 c do SIWZ. 4. Oświadczenie należy przedstawić w formie oryginału, dokumenty należy przedstawić w formie oryginału lub kopii potwierdzonej za zgodność z oryginałem (podstawa prawna: §14 ust. 2 Rozporządzenia Ministra Rozwoju z dnia 26.07.2016 r. w sprawie rodzajów dokumentów jakich może żądać Zamawiający od wykonawcy w postępowaniu o udzielenie zamówienia (Dz. U. z 2016 poz. 1126). Zamawiający informuje, że w niniejszym postępowaniu będzie stosował tzw. procedurę odwróconą, uregulowaną w art. 24 aa ustawy Pzp, tzn. najpierw dokona </w:t>
      </w:r>
      <w:r w:rsidRPr="00C243F4">
        <w:rPr>
          <w:rFonts w:ascii="Times New Roman" w:eastAsia="Times New Roman" w:hAnsi="Times New Roman" w:cs="Times New Roman"/>
          <w:color w:val="000000"/>
          <w:sz w:val="27"/>
          <w:szCs w:val="27"/>
          <w:lang w:eastAsia="pl-PL"/>
        </w:rPr>
        <w:lastRenderedPageBreak/>
        <w:t xml:space="preserve">oceny ofert, a następnie zbada, czy Wykonawca, którego oferta została oceniona jako najkorzystniejsza nie podlega wykluczeniu. 7.1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została oceniona jako najkorzystniejsza (w każdej z części postępowania). 7.2 Korzystając z przepisów art. 26 ust. 2 ustawy Pzp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7.3 Wykonawca, który podlega wykluczeniu na podstawie art. 24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Zamawiający informuje, że w niniejszym postępowaniu będzie stosował tzw. procedurę odwróconą, uregulowaną w art. 24 aa ustawy Pzp, tzn. najpierw dokona oceny ofert, a następnie zbada, czy Wykonawca, którego oferta została oceniona jako najkorzystniejsza nie podlega wykluczeniu. </w:t>
      </w:r>
      <w:proofErr w:type="spellStart"/>
      <w:r w:rsidRPr="00C243F4">
        <w:rPr>
          <w:rFonts w:ascii="Times New Roman" w:eastAsia="Times New Roman" w:hAnsi="Times New Roman" w:cs="Times New Roman"/>
          <w:color w:val="000000"/>
          <w:sz w:val="27"/>
          <w:szCs w:val="27"/>
          <w:lang w:eastAsia="pl-PL"/>
        </w:rPr>
        <w:t>cd</w:t>
      </w:r>
      <w:proofErr w:type="spellEnd"/>
      <w:r w:rsidRPr="00C243F4">
        <w:rPr>
          <w:rFonts w:ascii="Times New Roman" w:eastAsia="Times New Roman" w:hAnsi="Times New Roman" w:cs="Times New Roman"/>
          <w:color w:val="000000"/>
          <w:sz w:val="27"/>
          <w:szCs w:val="27"/>
          <w:lang w:eastAsia="pl-PL"/>
        </w:rPr>
        <w:t>. poniżej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 xml:space="preserve">III.7) INNE DOKUMENTY NIE WYMIENIONE W </w:t>
      </w:r>
      <w:proofErr w:type="spellStart"/>
      <w:r w:rsidRPr="00C243F4">
        <w:rPr>
          <w:rFonts w:ascii="Times New Roman" w:eastAsia="Times New Roman" w:hAnsi="Times New Roman" w:cs="Times New Roman"/>
          <w:b/>
          <w:bCs/>
          <w:color w:val="000000"/>
          <w:sz w:val="27"/>
          <w:szCs w:val="27"/>
          <w:lang w:eastAsia="pl-PL"/>
        </w:rPr>
        <w:t>pkt</w:t>
      </w:r>
      <w:proofErr w:type="spellEnd"/>
      <w:r w:rsidRPr="00C243F4">
        <w:rPr>
          <w:rFonts w:ascii="Times New Roman" w:eastAsia="Times New Roman" w:hAnsi="Times New Roman" w:cs="Times New Roman"/>
          <w:b/>
          <w:bCs/>
          <w:color w:val="000000"/>
          <w:sz w:val="27"/>
          <w:szCs w:val="27"/>
          <w:lang w:eastAsia="pl-PL"/>
        </w:rPr>
        <w:t xml:space="preserve"> III.3) - III.6)</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proofErr w:type="spellStart"/>
      <w:r w:rsidRPr="00C243F4">
        <w:rPr>
          <w:rFonts w:ascii="Times New Roman" w:eastAsia="Times New Roman" w:hAnsi="Times New Roman" w:cs="Times New Roman"/>
          <w:color w:val="000000"/>
          <w:sz w:val="27"/>
          <w:szCs w:val="27"/>
          <w:lang w:eastAsia="pl-PL"/>
        </w:rPr>
        <w:t>cd</w:t>
      </w:r>
      <w:proofErr w:type="spellEnd"/>
      <w:r w:rsidRPr="00C243F4">
        <w:rPr>
          <w:rFonts w:ascii="Times New Roman" w:eastAsia="Times New Roman" w:hAnsi="Times New Roman" w:cs="Times New Roman"/>
          <w:color w:val="000000"/>
          <w:sz w:val="27"/>
          <w:szCs w:val="27"/>
          <w:lang w:eastAsia="pl-PL"/>
        </w:rPr>
        <w:t xml:space="preserve">.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została oceniona jako najkorzystniejsza (w każdej z części postępowania). 7.2 Korzystając z przepisów art. 26 ust. 2 ustawy Pzp Zamawiający przed udzieleniem zamówienia nie wymaga od Wykonawcy, którego oferta została najwyżej oceniona złożenia dokumentów potwierdzających </w:t>
      </w:r>
      <w:r w:rsidRPr="00C243F4">
        <w:rPr>
          <w:rFonts w:ascii="Times New Roman" w:eastAsia="Times New Roman" w:hAnsi="Times New Roman" w:cs="Times New Roman"/>
          <w:color w:val="000000"/>
          <w:sz w:val="27"/>
          <w:szCs w:val="27"/>
          <w:lang w:eastAsia="pl-PL"/>
        </w:rPr>
        <w:lastRenderedPageBreak/>
        <w:t xml:space="preserve">brak podstaw do wykluczenia. Dla Wykonawcy, którego oferta została najwyżej oceniona, wstępna ocena braku podstaw do wykluczenia będzie jednocześnie oceną ostateczną. 7.3 Wykonawca, który podlega wykluczeniu na podstawie art. 24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7.4 Zamawiający przed udzieleniem zamówienia wezwie Wykonawców, których oferty zostały najwyżej ocenione (w danej części postępowania) do złożenia dokumentów określonych w Rozdziale IX SIWZ. Wykaz oświadczeń i dokumentów, które Wykonawca składa wraz z ofertą. 1) wypełniony formularz ofertowy stanowiący załącznik nr 1 do SIWZ 2) do oferty Wykonawca dołącza aktualne na dzień składania ofert oświadczenie, że nie podlega wykluczeniu (zgodnie z załącznikiem nr 3 do SIWZ). Wykonawcy, którzy chcą złożyć oświadczenie wskazane w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2 w formie elektronicznej podpisane kwalifikowanym podpisem elektronicznym przesyłają je w terminie składania ofert na adres: iwona.rogaczewska@wr.policja.gov.pl. Środkiem komunikacji elektronicznej, służącym złożeniu oświadczeń przez Wykonawcę, jest poczta elektroniczna. UWAGA! Złożenie oświadczeń wraz z ofertą na nośniku danych (np. CD, </w:t>
      </w:r>
      <w:proofErr w:type="spellStart"/>
      <w:r w:rsidRPr="00C243F4">
        <w:rPr>
          <w:rFonts w:ascii="Times New Roman" w:eastAsia="Times New Roman" w:hAnsi="Times New Roman" w:cs="Times New Roman"/>
          <w:color w:val="000000"/>
          <w:sz w:val="27"/>
          <w:szCs w:val="27"/>
          <w:lang w:eastAsia="pl-PL"/>
        </w:rPr>
        <w:t>pendrive</w:t>
      </w:r>
      <w:proofErr w:type="spellEnd"/>
      <w:r w:rsidRPr="00C243F4">
        <w:rPr>
          <w:rFonts w:ascii="Times New Roman" w:eastAsia="Times New Roman" w:hAnsi="Times New Roman" w:cs="Times New Roman"/>
          <w:color w:val="000000"/>
          <w:sz w:val="27"/>
          <w:szCs w:val="27"/>
          <w:lang w:eastAsia="pl-PL"/>
        </w:rPr>
        <w:t xml:space="preserve">) jest niedopuszczalne, nie stanowi bowiem jego złożenia przy użyciu środków komunikacji elektronicznej w rozumieniu przepisów ustawy z dnia 18 lipca 2002 o świadczeniu usług drogą elektroniczną.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C243F4">
        <w:rPr>
          <w:rFonts w:ascii="Times New Roman" w:eastAsia="Times New Roman" w:hAnsi="Times New Roman" w:cs="Times New Roman"/>
          <w:color w:val="000000"/>
          <w:sz w:val="27"/>
          <w:szCs w:val="27"/>
          <w:lang w:eastAsia="pl-PL"/>
        </w:rPr>
        <w:t>Acrobat</w:t>
      </w:r>
      <w:proofErr w:type="spellEnd"/>
      <w:r w:rsidRPr="00C243F4">
        <w:rPr>
          <w:rFonts w:ascii="Times New Roman" w:eastAsia="Times New Roman" w:hAnsi="Times New Roman" w:cs="Times New Roman"/>
          <w:color w:val="000000"/>
          <w:sz w:val="27"/>
          <w:szCs w:val="27"/>
          <w:lang w:eastAsia="pl-PL"/>
        </w:rPr>
        <w:t xml:space="preserve"> </w:t>
      </w:r>
      <w:proofErr w:type="spellStart"/>
      <w:r w:rsidRPr="00C243F4">
        <w:rPr>
          <w:rFonts w:ascii="Times New Roman" w:eastAsia="Times New Roman" w:hAnsi="Times New Roman" w:cs="Times New Roman"/>
          <w:color w:val="000000"/>
          <w:sz w:val="27"/>
          <w:szCs w:val="27"/>
          <w:lang w:eastAsia="pl-PL"/>
        </w:rPr>
        <w:t>Reader</w:t>
      </w:r>
      <w:proofErr w:type="spellEnd"/>
      <w:r w:rsidRPr="00C243F4">
        <w:rPr>
          <w:rFonts w:ascii="Times New Roman" w:eastAsia="Times New Roman" w:hAnsi="Times New Roman" w:cs="Times New Roman"/>
          <w:color w:val="000000"/>
          <w:sz w:val="27"/>
          <w:szCs w:val="27"/>
          <w:lang w:eastAsia="pl-PL"/>
        </w:rPr>
        <w:t xml:space="preserve"> lub inny obsługujący pliki w formacie </w:t>
      </w:r>
      <w:proofErr w:type="spellStart"/>
      <w:r w:rsidRPr="00C243F4">
        <w:rPr>
          <w:rFonts w:ascii="Times New Roman" w:eastAsia="Times New Roman" w:hAnsi="Times New Roman" w:cs="Times New Roman"/>
          <w:color w:val="000000"/>
          <w:sz w:val="27"/>
          <w:szCs w:val="27"/>
          <w:lang w:eastAsia="pl-PL"/>
        </w:rPr>
        <w:t>.pd</w:t>
      </w:r>
      <w:proofErr w:type="spellEnd"/>
      <w:r w:rsidRPr="00C243F4">
        <w:rPr>
          <w:rFonts w:ascii="Times New Roman" w:eastAsia="Times New Roman" w:hAnsi="Times New Roman" w:cs="Times New Roman"/>
          <w:color w:val="000000"/>
          <w:sz w:val="27"/>
          <w:szCs w:val="27"/>
          <w:lang w:eastAsia="pl-PL"/>
        </w:rPr>
        <w:t xml:space="preserve">f. Zamawiający dopuszcza w szczególności następujące formaty przesyłanych danych: </w:t>
      </w:r>
      <w:proofErr w:type="spellStart"/>
      <w:r w:rsidRPr="00C243F4">
        <w:rPr>
          <w:rFonts w:ascii="Times New Roman" w:eastAsia="Times New Roman" w:hAnsi="Times New Roman" w:cs="Times New Roman"/>
          <w:color w:val="000000"/>
          <w:sz w:val="27"/>
          <w:szCs w:val="27"/>
          <w:lang w:eastAsia="pl-PL"/>
        </w:rPr>
        <w:t>.pd</w:t>
      </w:r>
      <w:proofErr w:type="spellEnd"/>
      <w:r w:rsidRPr="00C243F4">
        <w:rPr>
          <w:rFonts w:ascii="Times New Roman" w:eastAsia="Times New Roman" w:hAnsi="Times New Roman" w:cs="Times New Roman"/>
          <w:color w:val="000000"/>
          <w:sz w:val="27"/>
          <w:szCs w:val="27"/>
          <w:lang w:eastAsia="pl-PL"/>
        </w:rPr>
        <w:t>f, .</w:t>
      </w:r>
      <w:proofErr w:type="spellStart"/>
      <w:r w:rsidRPr="00C243F4">
        <w:rPr>
          <w:rFonts w:ascii="Times New Roman" w:eastAsia="Times New Roman" w:hAnsi="Times New Roman" w:cs="Times New Roman"/>
          <w:color w:val="000000"/>
          <w:sz w:val="27"/>
          <w:szCs w:val="27"/>
          <w:lang w:eastAsia="pl-PL"/>
        </w:rPr>
        <w:t>doc</w:t>
      </w:r>
      <w:proofErr w:type="spellEnd"/>
      <w:r w:rsidRPr="00C243F4">
        <w:rPr>
          <w:rFonts w:ascii="Times New Roman" w:eastAsia="Times New Roman" w:hAnsi="Times New Roman" w:cs="Times New Roman"/>
          <w:color w:val="000000"/>
          <w:sz w:val="27"/>
          <w:szCs w:val="27"/>
          <w:lang w:eastAsia="pl-PL"/>
        </w:rPr>
        <w:t>, .</w:t>
      </w:r>
      <w:proofErr w:type="spellStart"/>
      <w:r w:rsidRPr="00C243F4">
        <w:rPr>
          <w:rFonts w:ascii="Times New Roman" w:eastAsia="Times New Roman" w:hAnsi="Times New Roman" w:cs="Times New Roman"/>
          <w:color w:val="000000"/>
          <w:sz w:val="27"/>
          <w:szCs w:val="27"/>
          <w:lang w:eastAsia="pl-PL"/>
        </w:rPr>
        <w:t>docx</w:t>
      </w:r>
      <w:proofErr w:type="spellEnd"/>
      <w:r w:rsidRPr="00C243F4">
        <w:rPr>
          <w:rFonts w:ascii="Times New Roman" w:eastAsia="Times New Roman" w:hAnsi="Times New Roman" w:cs="Times New Roman"/>
          <w:color w:val="000000"/>
          <w:sz w:val="27"/>
          <w:szCs w:val="27"/>
          <w:lang w:eastAsia="pl-PL"/>
        </w:rPr>
        <w:t>, .</w:t>
      </w:r>
      <w:proofErr w:type="spellStart"/>
      <w:r w:rsidRPr="00C243F4">
        <w:rPr>
          <w:rFonts w:ascii="Times New Roman" w:eastAsia="Times New Roman" w:hAnsi="Times New Roman" w:cs="Times New Roman"/>
          <w:color w:val="000000"/>
          <w:sz w:val="27"/>
          <w:szCs w:val="27"/>
          <w:lang w:eastAsia="pl-PL"/>
        </w:rPr>
        <w:t>rtf,.xps</w:t>
      </w:r>
      <w:proofErr w:type="spellEnd"/>
      <w:r w:rsidRPr="00C243F4">
        <w:rPr>
          <w:rFonts w:ascii="Times New Roman" w:eastAsia="Times New Roman" w:hAnsi="Times New Roman" w:cs="Times New Roman"/>
          <w:color w:val="000000"/>
          <w:sz w:val="27"/>
          <w:szCs w:val="27"/>
          <w:lang w:eastAsia="pl-PL"/>
        </w:rPr>
        <w:t>, .</w:t>
      </w:r>
      <w:proofErr w:type="spellStart"/>
      <w:r w:rsidRPr="00C243F4">
        <w:rPr>
          <w:rFonts w:ascii="Times New Roman" w:eastAsia="Times New Roman" w:hAnsi="Times New Roman" w:cs="Times New Roman"/>
          <w:color w:val="000000"/>
          <w:sz w:val="27"/>
          <w:szCs w:val="27"/>
          <w:lang w:eastAsia="pl-PL"/>
        </w:rPr>
        <w:t>odt</w:t>
      </w:r>
      <w:proofErr w:type="spellEnd"/>
      <w:r w:rsidRPr="00C243F4">
        <w:rPr>
          <w:rFonts w:ascii="Times New Roman" w:eastAsia="Times New Roman" w:hAnsi="Times New Roman" w:cs="Times New Roman"/>
          <w:color w:val="000000"/>
          <w:sz w:val="27"/>
          <w:szCs w:val="27"/>
          <w:lang w:eastAsia="pl-PL"/>
        </w:rPr>
        <w:t xml:space="preserve">. Informacje na temat przesyłania, kodowania i oznaczania czasu odbioru danych: - </w:t>
      </w:r>
      <w:r w:rsidRPr="00C243F4">
        <w:rPr>
          <w:rFonts w:ascii="Times New Roman" w:eastAsia="Times New Roman" w:hAnsi="Times New Roman" w:cs="Times New Roman"/>
          <w:color w:val="000000"/>
          <w:sz w:val="27"/>
          <w:szCs w:val="27"/>
          <w:lang w:eastAsia="pl-PL"/>
        </w:rPr>
        <w:lastRenderedPageBreak/>
        <w:t xml:space="preserve">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w:t>
      </w:r>
      <w:proofErr w:type="spellStart"/>
      <w:r w:rsidRPr="00C243F4">
        <w:rPr>
          <w:rFonts w:ascii="Times New Roman" w:eastAsia="Times New Roman" w:hAnsi="Times New Roman" w:cs="Times New Roman"/>
          <w:color w:val="000000"/>
          <w:sz w:val="27"/>
          <w:szCs w:val="27"/>
          <w:lang w:eastAsia="pl-PL"/>
        </w:rPr>
        <w:t>Adobe</w:t>
      </w:r>
      <w:proofErr w:type="spellEnd"/>
      <w:r w:rsidRPr="00C243F4">
        <w:rPr>
          <w:rFonts w:ascii="Times New Roman" w:eastAsia="Times New Roman" w:hAnsi="Times New Roman" w:cs="Times New Roman"/>
          <w:color w:val="000000"/>
          <w:sz w:val="27"/>
          <w:szCs w:val="27"/>
          <w:lang w:eastAsia="pl-PL"/>
        </w:rPr>
        <w:t xml:space="preserve"> </w:t>
      </w:r>
      <w:proofErr w:type="spellStart"/>
      <w:r w:rsidRPr="00C243F4">
        <w:rPr>
          <w:rFonts w:ascii="Times New Roman" w:eastAsia="Times New Roman" w:hAnsi="Times New Roman" w:cs="Times New Roman"/>
          <w:color w:val="000000"/>
          <w:sz w:val="27"/>
          <w:szCs w:val="27"/>
          <w:lang w:eastAsia="pl-PL"/>
        </w:rPr>
        <w:t>Acrobat</w:t>
      </w:r>
      <w:proofErr w:type="spellEnd"/>
      <w:r w:rsidRPr="00C243F4">
        <w:rPr>
          <w:rFonts w:ascii="Times New Roman" w:eastAsia="Times New Roman" w:hAnsi="Times New Roman" w:cs="Times New Roman"/>
          <w:color w:val="000000"/>
          <w:sz w:val="27"/>
          <w:szCs w:val="27"/>
          <w:lang w:eastAsia="pl-PL"/>
        </w:rPr>
        <w:t xml:space="preserve">), lub skorzystać z dostępnych na rynku narzędzi na licencji </w:t>
      </w:r>
      <w:proofErr w:type="spellStart"/>
      <w:r w:rsidRPr="00C243F4">
        <w:rPr>
          <w:rFonts w:ascii="Times New Roman" w:eastAsia="Times New Roman" w:hAnsi="Times New Roman" w:cs="Times New Roman"/>
          <w:color w:val="000000"/>
          <w:sz w:val="27"/>
          <w:szCs w:val="27"/>
          <w:lang w:eastAsia="pl-PL"/>
        </w:rPr>
        <w:t>open-source</w:t>
      </w:r>
      <w:proofErr w:type="spellEnd"/>
      <w:r w:rsidRPr="00C243F4">
        <w:rPr>
          <w:rFonts w:ascii="Times New Roman" w:eastAsia="Times New Roman" w:hAnsi="Times New Roman" w:cs="Times New Roman"/>
          <w:color w:val="000000"/>
          <w:sz w:val="27"/>
          <w:szCs w:val="27"/>
          <w:lang w:eastAsia="pl-PL"/>
        </w:rPr>
        <w:t xml:space="preserve"> (np.: AES </w:t>
      </w:r>
      <w:proofErr w:type="spellStart"/>
      <w:r w:rsidRPr="00C243F4">
        <w:rPr>
          <w:rFonts w:ascii="Times New Roman" w:eastAsia="Times New Roman" w:hAnsi="Times New Roman" w:cs="Times New Roman"/>
          <w:color w:val="000000"/>
          <w:sz w:val="27"/>
          <w:szCs w:val="27"/>
          <w:lang w:eastAsia="pl-PL"/>
        </w:rPr>
        <w:t>Crypt</w:t>
      </w:r>
      <w:proofErr w:type="spellEnd"/>
      <w:r w:rsidRPr="00C243F4">
        <w:rPr>
          <w:rFonts w:ascii="Times New Roman" w:eastAsia="Times New Roman" w:hAnsi="Times New Roman" w:cs="Times New Roman"/>
          <w:color w:val="000000"/>
          <w:sz w:val="27"/>
          <w:szCs w:val="27"/>
          <w:lang w:eastAsia="pl-PL"/>
        </w:rPr>
        <w:t xml:space="preserve">, 7-Zip i Smart </w:t>
      </w:r>
      <w:proofErr w:type="spellStart"/>
      <w:r w:rsidRPr="00C243F4">
        <w:rPr>
          <w:rFonts w:ascii="Times New Roman" w:eastAsia="Times New Roman" w:hAnsi="Times New Roman" w:cs="Times New Roman"/>
          <w:color w:val="000000"/>
          <w:sz w:val="27"/>
          <w:szCs w:val="27"/>
          <w:lang w:eastAsia="pl-PL"/>
        </w:rPr>
        <w:t>Sign</w:t>
      </w:r>
      <w:proofErr w:type="spellEnd"/>
      <w:r w:rsidRPr="00C243F4">
        <w:rPr>
          <w:rFonts w:ascii="Times New Roman" w:eastAsia="Times New Roman" w:hAnsi="Times New Roman" w:cs="Times New Roman"/>
          <w:color w:val="000000"/>
          <w:sz w:val="27"/>
          <w:szCs w:val="27"/>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iwona.rogaczewska@policja.gov.pl,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 Jeżeli Wykonawca będzie realizował przedmiot zamówienia z pomocą podwykonawców – oświadczenie o udziale podwykonawców – załącznik nr 4 do SIWZ. 4) Wykonawcy, którzy wspólnie ubiegają się o udzielenie zamówienia w rozumieniu art. 23 ust. 1 Ustawy Pzp: a) są zobowiązani ustanowić Pełnomocnika do reprezentowania ich w postępowaniu albo do reprezentowania ich w postępowaniu i do zawarcia umowy. b) są zobowiązani do złożenia w ofercie Pełnomocnictwa ustanawiającego Pełnomocnika, o którym mowa w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a) specyfikacji. Pełnomocnictwo zawierać powinno umocowanie do reprezentowania w postępowaniu lub do reprezentowania w postępowaniu i zawarcia umowy. Pełnomocnictwo może być przedłożone wyłącznie w formie oryginału lub kopii poświadczonej przez notariusza. Pełnomocnictwo może być udzielone w szczególności: - łącznie przez wszystkich </w:t>
      </w:r>
      <w:r w:rsidRPr="00C243F4">
        <w:rPr>
          <w:rFonts w:ascii="Times New Roman" w:eastAsia="Times New Roman" w:hAnsi="Times New Roman" w:cs="Times New Roman"/>
          <w:color w:val="000000"/>
          <w:sz w:val="27"/>
          <w:szCs w:val="27"/>
          <w:lang w:eastAsia="pl-PL"/>
        </w:rPr>
        <w:lastRenderedPageBreak/>
        <w:t xml:space="preserve">Wykonawców (jeden dokument), - oddzielnie przez każdego z nich (tyle dokumentów ilu Wykonawców). Wszelka korespondencja prowadzona będzie z Pełnomocnikiem Konsorcjum jeżeli załączone pełnomocnictwo nie będzie wskazywało inaczej. 5) W przypadku wnoszenia oferty przez wspólników spółki cywilnej należy załączyć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Pzp przekazuje Zamawiającemu oświadczenie o przynależności lub braku przynależności do tej samej grupy kapitałowej, o której mowa w art. 24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23 ustawy Pzp. Wraz ze złożeniem oświadczenia, Wykonawca może przedstawić dowody, że powiązania z innym Wykonawcą nie prowadzą do zakłócenia konkurencji w postępowaniu o udzielenie zamówienia. Oświadczenie to składa się w formie oryginału, tj. w wersji papierowej (podpisane własnoręcznym podpisem) lub elektronicznej (podpisanej kwalifikowanym podpisem elektronicznym). Uwagi Rozdziału X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2 SIWZ dotyczące formy elektronicznej stosuje się odpowiednio. 2.2 Zgodnie z art. 24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23 ustawy Pzp z postępowania o udzielenie zamówienia wyklucza się również Wykonawców, którzy należąc do tej samej grupy kapitałowej, w rozumieniu ustawy z dnia 16 lutego 2007 r. o ochronie konkurencji i konsumentów (Dz. U. Nr 50, poz. 331, z </w:t>
      </w:r>
      <w:proofErr w:type="spellStart"/>
      <w:r w:rsidRPr="00C243F4">
        <w:rPr>
          <w:rFonts w:ascii="Times New Roman" w:eastAsia="Times New Roman" w:hAnsi="Times New Roman" w:cs="Times New Roman"/>
          <w:color w:val="000000"/>
          <w:sz w:val="27"/>
          <w:szCs w:val="27"/>
          <w:lang w:eastAsia="pl-PL"/>
        </w:rPr>
        <w:t>późn</w:t>
      </w:r>
      <w:proofErr w:type="spellEnd"/>
      <w:r w:rsidRPr="00C243F4">
        <w:rPr>
          <w:rFonts w:ascii="Times New Roman" w:eastAsia="Times New Roman" w:hAnsi="Times New Roman" w:cs="Times New Roman"/>
          <w:color w:val="000000"/>
          <w:sz w:val="27"/>
          <w:szCs w:val="27"/>
          <w:lang w:eastAsia="pl-PL"/>
        </w:rPr>
        <w:t xml:space="preserve">. zm.), złożyli odrębne oferty, oferty częściowe lub wnioski o dopuszczenie do udziału w tym samym postępowaniu, chyba że wykażą, że istniejące między nimi powiązania nie prowadzą do zakłócenia konkurencji pomiędzy Wykonawcami w postępowaniu o udzielenie zamówienia. Zamawiający informuje, że w niniejszym postępowaniu będzie stosował tzw. procedurę odwróconą, uregulowaną w art. 24 aa ustawy Pzp, tzn. najpierw dokona oceny ofert, a następnie zbada, czy Wykonawca, którego oferta została oceniona jako najkorzystniejsza nie podlega wykluczeniu. 7.1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w:t>
      </w:r>
      <w:r w:rsidRPr="00C243F4">
        <w:rPr>
          <w:rFonts w:ascii="Times New Roman" w:eastAsia="Times New Roman" w:hAnsi="Times New Roman" w:cs="Times New Roman"/>
          <w:color w:val="000000"/>
          <w:sz w:val="27"/>
          <w:szCs w:val="27"/>
          <w:lang w:eastAsia="pl-PL"/>
        </w:rPr>
        <w:lastRenderedPageBreak/>
        <w:t xml:space="preserve">została oceniona jako najkorzystniejsza (w każdej z części postępowania). 7.2 Korzystając z przepisów art. 26 ust. 2 ustawy Pzp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7.3 Wykonawca, który podlega wykluczeniu na podstawie art. 24 ust. 1 </w:t>
      </w:r>
      <w:proofErr w:type="spellStart"/>
      <w:r w:rsidRPr="00C243F4">
        <w:rPr>
          <w:rFonts w:ascii="Times New Roman" w:eastAsia="Times New Roman" w:hAnsi="Times New Roman" w:cs="Times New Roman"/>
          <w:color w:val="000000"/>
          <w:sz w:val="27"/>
          <w:szCs w:val="27"/>
          <w:lang w:eastAsia="pl-PL"/>
        </w:rPr>
        <w:t>pkt</w:t>
      </w:r>
      <w:proofErr w:type="spellEnd"/>
      <w:r w:rsidRPr="00C243F4">
        <w:rPr>
          <w:rFonts w:ascii="Times New Roman" w:eastAsia="Times New Roman" w:hAnsi="Times New Roman" w:cs="Times New Roman"/>
          <w:color w:val="000000"/>
          <w:sz w:val="27"/>
          <w:szCs w:val="27"/>
          <w:lang w:eastAsia="pl-PL"/>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243F4" w:rsidRPr="00C243F4" w:rsidRDefault="00C243F4" w:rsidP="00C243F4">
      <w:pPr>
        <w:spacing w:after="0" w:line="376" w:lineRule="atLeast"/>
        <w:rPr>
          <w:rFonts w:ascii="Times New Roman" w:eastAsia="Times New Roman" w:hAnsi="Times New Roman" w:cs="Times New Roman"/>
          <w:b/>
          <w:bCs/>
          <w:color w:val="000000"/>
          <w:sz w:val="36"/>
          <w:szCs w:val="36"/>
          <w:lang w:eastAsia="pl-PL"/>
        </w:rPr>
      </w:pPr>
      <w:r w:rsidRPr="00C243F4">
        <w:rPr>
          <w:rFonts w:ascii="Times New Roman" w:eastAsia="Times New Roman" w:hAnsi="Times New Roman" w:cs="Times New Roman"/>
          <w:b/>
          <w:bCs/>
          <w:color w:val="000000"/>
          <w:sz w:val="36"/>
          <w:szCs w:val="36"/>
          <w:u w:val="single"/>
          <w:lang w:eastAsia="pl-PL"/>
        </w:rPr>
        <w:t>SEKCJA IV: PROCEDURA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IV.1) OPIS</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IV.1.1) Tryb udzielenia zamówienia: </w:t>
      </w:r>
      <w:r w:rsidRPr="00C243F4">
        <w:rPr>
          <w:rFonts w:ascii="Times New Roman" w:eastAsia="Times New Roman" w:hAnsi="Times New Roman" w:cs="Times New Roman"/>
          <w:color w:val="000000"/>
          <w:sz w:val="27"/>
          <w:szCs w:val="27"/>
          <w:lang w:eastAsia="pl-PL"/>
        </w:rPr>
        <w:t>Przetarg nieograniczony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IV.1.2) Zamawiający żąda wniesienia wadium:</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Informacja na temat wadium</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IV.1.3) Przewiduje się udzielenie zaliczek na poczet wykonania zamówienia: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Należy podać informacje na temat udzielania zaliczek:</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243F4">
        <w:rPr>
          <w:rFonts w:ascii="Times New Roman" w:eastAsia="Times New Roman" w:hAnsi="Times New Roman" w:cs="Times New Roman"/>
          <w:color w:val="000000"/>
          <w:sz w:val="27"/>
          <w:szCs w:val="27"/>
          <w:lang w:eastAsia="pl-PL"/>
        </w:rPr>
        <w:br/>
        <w:t>Nie</w:t>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lastRenderedPageBreak/>
        <w:br/>
      </w:r>
      <w:r w:rsidRPr="00C243F4">
        <w:rPr>
          <w:rFonts w:ascii="Times New Roman" w:eastAsia="Times New Roman" w:hAnsi="Times New Roman" w:cs="Times New Roman"/>
          <w:b/>
          <w:bCs/>
          <w:color w:val="000000"/>
          <w:sz w:val="27"/>
          <w:szCs w:val="27"/>
          <w:lang w:eastAsia="pl-PL"/>
        </w:rPr>
        <w:t>IV.1.5.) Wymaga się złożenia oferty wariantowej: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Dopuszcza się złożenie oferty wariantowej</w:t>
      </w:r>
      <w:r w:rsidRPr="00C243F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Liczba wykonawców  </w:t>
      </w:r>
      <w:r w:rsidRPr="00C243F4">
        <w:rPr>
          <w:rFonts w:ascii="Times New Roman" w:eastAsia="Times New Roman" w:hAnsi="Times New Roman" w:cs="Times New Roman"/>
          <w:color w:val="000000"/>
          <w:sz w:val="27"/>
          <w:szCs w:val="27"/>
          <w:lang w:eastAsia="pl-PL"/>
        </w:rPr>
        <w:br/>
        <w:t>Przewidywana minimalna liczba wykonawców</w:t>
      </w:r>
      <w:r w:rsidRPr="00C243F4">
        <w:rPr>
          <w:rFonts w:ascii="Times New Roman" w:eastAsia="Times New Roman" w:hAnsi="Times New Roman" w:cs="Times New Roman"/>
          <w:color w:val="000000"/>
          <w:sz w:val="27"/>
          <w:szCs w:val="27"/>
          <w:lang w:eastAsia="pl-PL"/>
        </w:rPr>
        <w:br/>
        <w:t>Maksymalna liczba wykonawców  </w:t>
      </w:r>
      <w:r w:rsidRPr="00C243F4">
        <w:rPr>
          <w:rFonts w:ascii="Times New Roman" w:eastAsia="Times New Roman" w:hAnsi="Times New Roman" w:cs="Times New Roman"/>
          <w:color w:val="000000"/>
          <w:sz w:val="27"/>
          <w:szCs w:val="27"/>
          <w:lang w:eastAsia="pl-PL"/>
        </w:rPr>
        <w:br/>
        <w:t>Kryteria selekcji wykonawców:</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IV.1.7) Informacje na temat umowy ramowej lub dynamicznego systemu zakupów:</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Umowa ramowa będzie zawarta:</w:t>
      </w:r>
      <w:r w:rsidRPr="00C243F4">
        <w:rPr>
          <w:rFonts w:ascii="Times New Roman" w:eastAsia="Times New Roman" w:hAnsi="Times New Roman" w:cs="Times New Roman"/>
          <w:color w:val="000000"/>
          <w:sz w:val="27"/>
          <w:szCs w:val="27"/>
          <w:lang w:eastAsia="pl-PL"/>
        </w:rPr>
        <w:br/>
        <w:t>Czy przewiduje się ograniczenie liczby uczestników umowy ramowej:</w:t>
      </w:r>
      <w:r w:rsidRPr="00C243F4">
        <w:rPr>
          <w:rFonts w:ascii="Times New Roman" w:eastAsia="Times New Roman" w:hAnsi="Times New Roman" w:cs="Times New Roman"/>
          <w:color w:val="000000"/>
          <w:sz w:val="27"/>
          <w:szCs w:val="27"/>
          <w:lang w:eastAsia="pl-PL"/>
        </w:rPr>
        <w:br/>
        <w:t>Przewidziana maksymalna liczba uczestników umowy ramowej:</w:t>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t>Zamówienie obejmuje ustanowienie dynamicznego systemu zakupów:</w:t>
      </w:r>
      <w:r w:rsidRPr="00C243F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243F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IV.1.8) Aukcja elektroniczna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Przewidziane jest przeprowadzenie aukcji elektronicznej </w:t>
      </w:r>
      <w:r w:rsidRPr="00C243F4">
        <w:rPr>
          <w:rFonts w:ascii="Times New Roman" w:eastAsia="Times New Roman" w:hAnsi="Times New Roman" w:cs="Times New Roman"/>
          <w:i/>
          <w:iCs/>
          <w:color w:val="000000"/>
          <w:sz w:val="27"/>
          <w:szCs w:val="27"/>
          <w:lang w:eastAsia="pl-PL"/>
        </w:rPr>
        <w:t>(przetarg nieograniczony, przetarg ograniczony, negocjacje z ogłoszeniem) </w:t>
      </w:r>
      <w:r w:rsidRPr="00C243F4">
        <w:rPr>
          <w:rFonts w:ascii="Times New Roman" w:eastAsia="Times New Roman" w:hAnsi="Times New Roman" w:cs="Times New Roman"/>
          <w:color w:val="000000"/>
          <w:sz w:val="27"/>
          <w:szCs w:val="27"/>
          <w:lang w:eastAsia="pl-PL"/>
        </w:rPr>
        <w:t>Nie</w:t>
      </w:r>
      <w:r w:rsidRPr="00C243F4">
        <w:rPr>
          <w:rFonts w:ascii="Times New Roman" w:eastAsia="Times New Roman" w:hAnsi="Times New Roman" w:cs="Times New Roman"/>
          <w:color w:val="000000"/>
          <w:sz w:val="27"/>
          <w:szCs w:val="27"/>
          <w:lang w:eastAsia="pl-PL"/>
        </w:rPr>
        <w:br/>
        <w:t>Należy podać adres strony internetowej, na której aukcja będzie prowadzona: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C243F4">
        <w:rPr>
          <w:rFonts w:ascii="Times New Roman" w:eastAsia="Times New Roman" w:hAnsi="Times New Roman" w:cs="Times New Roman"/>
          <w:b/>
          <w:bCs/>
          <w:color w:val="000000"/>
          <w:sz w:val="27"/>
          <w:szCs w:val="27"/>
          <w:lang w:eastAsia="pl-PL"/>
        </w:rPr>
        <w:lastRenderedPageBreak/>
        <w:t>opisu przedmiotu zamówienia: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243F4">
        <w:rPr>
          <w:rFonts w:ascii="Times New Roman" w:eastAsia="Times New Roman" w:hAnsi="Times New Roman" w:cs="Times New Roman"/>
          <w:color w:val="000000"/>
          <w:sz w:val="27"/>
          <w:szCs w:val="27"/>
          <w:lang w:eastAsia="pl-PL"/>
        </w:rPr>
        <w:br/>
        <w:t>Informacje dotyczące przebiegu aukcji elektronicznej:</w:t>
      </w:r>
      <w:r w:rsidRPr="00C243F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243F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243F4">
        <w:rPr>
          <w:rFonts w:ascii="Times New Roman" w:eastAsia="Times New Roman" w:hAnsi="Times New Roman" w:cs="Times New Roman"/>
          <w:color w:val="000000"/>
          <w:sz w:val="27"/>
          <w:szCs w:val="27"/>
          <w:lang w:eastAsia="pl-PL"/>
        </w:rPr>
        <w:br/>
        <w:t>Wymagania dotyczące rejestracji i identyfikacji wykonawców w aukcji elektronicznej:</w:t>
      </w:r>
      <w:r w:rsidRPr="00C243F4">
        <w:rPr>
          <w:rFonts w:ascii="Times New Roman" w:eastAsia="Times New Roman" w:hAnsi="Times New Roman" w:cs="Times New Roman"/>
          <w:color w:val="000000"/>
          <w:sz w:val="27"/>
          <w:szCs w:val="27"/>
          <w:lang w:eastAsia="pl-PL"/>
        </w:rPr>
        <w:br/>
        <w:t>Informacje o liczbie etapów aukcji elektronicznej i czasie ich trwania: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t>Czas trwania: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243F4">
        <w:rPr>
          <w:rFonts w:ascii="Times New Roman" w:eastAsia="Times New Roman" w:hAnsi="Times New Roman" w:cs="Times New Roman"/>
          <w:color w:val="000000"/>
          <w:sz w:val="27"/>
          <w:szCs w:val="27"/>
          <w:lang w:eastAsia="pl-PL"/>
        </w:rPr>
        <w:br/>
        <w:t>Warunki zamknięcia aukcji elektronicznej:</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IV.2) KRYTERIA OCENY OFERT</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IV.2.1) Kryteria oceny ofert:</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23"/>
        <w:gridCol w:w="1016"/>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Znaczenie</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najniższa 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60,00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termin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IV.2.3) Zastosowanie procedury, o której mowa w art. 24aa ust. 1 ustawy Pzp </w:t>
      </w:r>
      <w:r w:rsidRPr="00C243F4">
        <w:rPr>
          <w:rFonts w:ascii="Times New Roman" w:eastAsia="Times New Roman" w:hAnsi="Times New Roman" w:cs="Times New Roman"/>
          <w:color w:val="000000"/>
          <w:sz w:val="27"/>
          <w:szCs w:val="27"/>
          <w:lang w:eastAsia="pl-PL"/>
        </w:rPr>
        <w:t>(przetarg nieograniczony)</w:t>
      </w:r>
      <w:r w:rsidRPr="00C243F4">
        <w:rPr>
          <w:rFonts w:ascii="Times New Roman" w:eastAsia="Times New Roman" w:hAnsi="Times New Roman" w:cs="Times New Roman"/>
          <w:color w:val="000000"/>
          <w:sz w:val="27"/>
          <w:szCs w:val="27"/>
          <w:lang w:eastAsia="pl-PL"/>
        </w:rPr>
        <w:br/>
        <w:t>Tak</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IV.3) Negocjacje z ogłoszeniem, dialog konkurencyjny, partnerstwo innowacyjne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IV.3.1) Informacje na temat negocjacji z ogłoszeniem</w:t>
      </w:r>
      <w:r w:rsidRPr="00C243F4">
        <w:rPr>
          <w:rFonts w:ascii="Times New Roman" w:eastAsia="Times New Roman" w:hAnsi="Times New Roman" w:cs="Times New Roman"/>
          <w:color w:val="000000"/>
          <w:sz w:val="27"/>
          <w:szCs w:val="27"/>
          <w:lang w:eastAsia="pl-PL"/>
        </w:rPr>
        <w:br/>
        <w:t>Minimalne wymagania, które muszą spełniać wszystkie oferty: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C243F4">
        <w:rPr>
          <w:rFonts w:ascii="Times New Roman" w:eastAsia="Times New Roman" w:hAnsi="Times New Roman" w:cs="Times New Roman"/>
          <w:color w:val="000000"/>
          <w:sz w:val="27"/>
          <w:szCs w:val="27"/>
          <w:lang w:eastAsia="pl-PL"/>
        </w:rPr>
        <w:lastRenderedPageBreak/>
        <w:t>wstępnych bez przeprowadzenia negocjacji</w:t>
      </w:r>
      <w:r w:rsidRPr="00C243F4">
        <w:rPr>
          <w:rFonts w:ascii="Times New Roman" w:eastAsia="Times New Roman" w:hAnsi="Times New Roman" w:cs="Times New Roman"/>
          <w:color w:val="000000"/>
          <w:sz w:val="27"/>
          <w:szCs w:val="27"/>
          <w:lang w:eastAsia="pl-PL"/>
        </w:rPr>
        <w:br/>
        <w:t>Przewidziany jest podział negocjacji na etapy w celu ograniczenia liczby ofert:</w:t>
      </w:r>
      <w:r w:rsidRPr="00C243F4">
        <w:rPr>
          <w:rFonts w:ascii="Times New Roman" w:eastAsia="Times New Roman" w:hAnsi="Times New Roman" w:cs="Times New Roman"/>
          <w:color w:val="000000"/>
          <w:sz w:val="27"/>
          <w:szCs w:val="27"/>
          <w:lang w:eastAsia="pl-PL"/>
        </w:rPr>
        <w:br/>
        <w:t>Należy podać informacje na temat etapów negocjacji (w tym liczbę etapów):</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IV.3.2) Informacje na temat dialogu konkurencyjnego</w:t>
      </w:r>
      <w:r w:rsidRPr="00C243F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Wstępny harmonogram postępowania: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Podział dialogu na etapy w celu ograniczenia liczby rozwiązań:</w:t>
      </w:r>
      <w:r w:rsidRPr="00C243F4">
        <w:rPr>
          <w:rFonts w:ascii="Times New Roman" w:eastAsia="Times New Roman" w:hAnsi="Times New Roman" w:cs="Times New Roman"/>
          <w:color w:val="000000"/>
          <w:sz w:val="27"/>
          <w:szCs w:val="27"/>
          <w:lang w:eastAsia="pl-PL"/>
        </w:rPr>
        <w:br/>
        <w:t>Należy podać informacje na temat etapów dialogu:</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IV.3.3) Informacje na temat partnerstwa innowacyjnego</w:t>
      </w:r>
      <w:r w:rsidRPr="00C243F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Informacje dodatkowe: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IV.4) Licytacja elektroniczna</w:t>
      </w:r>
      <w:r w:rsidRPr="00C243F4">
        <w:rPr>
          <w:rFonts w:ascii="Times New Roman" w:eastAsia="Times New Roman" w:hAnsi="Times New Roman" w:cs="Times New Roman"/>
          <w:color w:val="000000"/>
          <w:sz w:val="27"/>
          <w:szCs w:val="27"/>
          <w:lang w:eastAsia="pl-PL"/>
        </w:rPr>
        <w:br/>
        <w:t>Adres strony internetowej, na której będzie prowadzona licytacja elektroniczna: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Informacje o liczbie etapów licytacji elektronicznej i czasie ich trwania:</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Czas trwania: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Termin składania wniosków o dopuszczenie do udziału w licytacji elektronicznej:</w:t>
      </w:r>
      <w:r w:rsidRPr="00C243F4">
        <w:rPr>
          <w:rFonts w:ascii="Times New Roman" w:eastAsia="Times New Roman" w:hAnsi="Times New Roman" w:cs="Times New Roman"/>
          <w:color w:val="000000"/>
          <w:sz w:val="27"/>
          <w:szCs w:val="27"/>
          <w:lang w:eastAsia="pl-PL"/>
        </w:rPr>
        <w:br/>
        <w:t>Data: godzina:</w:t>
      </w:r>
      <w:r w:rsidRPr="00C243F4">
        <w:rPr>
          <w:rFonts w:ascii="Times New Roman" w:eastAsia="Times New Roman" w:hAnsi="Times New Roman" w:cs="Times New Roman"/>
          <w:color w:val="000000"/>
          <w:sz w:val="27"/>
          <w:szCs w:val="27"/>
          <w:lang w:eastAsia="pl-PL"/>
        </w:rPr>
        <w:br/>
        <w:t>Termin otwarcia licytacji elektronicznej: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t>Termin i warunki zamknięcia licytacji elektronicznej:</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t>Wymagania dotyczące zabezpieczenia należytego wykonania umowy:</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t>Informacje dodatkowe:</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IV.5) ZMIANA UMOWY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243F4">
        <w:rPr>
          <w:rFonts w:ascii="Times New Roman" w:eastAsia="Times New Roman" w:hAnsi="Times New Roman" w:cs="Times New Roman"/>
          <w:color w:val="000000"/>
          <w:sz w:val="27"/>
          <w:szCs w:val="27"/>
          <w:lang w:eastAsia="pl-PL"/>
        </w:rPr>
        <w:t> Nie</w:t>
      </w:r>
      <w:r w:rsidRPr="00C243F4">
        <w:rPr>
          <w:rFonts w:ascii="Times New Roman" w:eastAsia="Times New Roman" w:hAnsi="Times New Roman" w:cs="Times New Roman"/>
          <w:color w:val="000000"/>
          <w:sz w:val="27"/>
          <w:szCs w:val="27"/>
          <w:lang w:eastAsia="pl-PL"/>
        </w:rPr>
        <w:br/>
        <w:t>Należy wskazać zakres, charakter zmian oraz warunki wprowadzenia zmian:</w:t>
      </w:r>
      <w:r w:rsidRPr="00C243F4">
        <w:rPr>
          <w:rFonts w:ascii="Times New Roman" w:eastAsia="Times New Roman" w:hAnsi="Times New Roman" w:cs="Times New Roman"/>
          <w:color w:val="000000"/>
          <w:sz w:val="27"/>
          <w:szCs w:val="27"/>
          <w:lang w:eastAsia="pl-PL"/>
        </w:rPr>
        <w:br/>
        <w:t>Zgodnie z art. 144 ustawy Prawo zamówień publicznych Zamawiający nie dopuszcza zmian postanowień umowy w stosunku do treści oferty, na podstawie której dokonano wyboru wykonawcy.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 INFORMACJE ADMINISTRACYJNE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IV.6.1) Sposób udostępniania informacji o charakterze poufnym </w:t>
      </w:r>
      <w:r w:rsidRPr="00C243F4">
        <w:rPr>
          <w:rFonts w:ascii="Times New Roman" w:eastAsia="Times New Roman" w:hAnsi="Times New Roman" w:cs="Times New Roman"/>
          <w:i/>
          <w:iCs/>
          <w:color w:val="000000"/>
          <w:sz w:val="27"/>
          <w:szCs w:val="27"/>
          <w:lang w:eastAsia="pl-PL"/>
        </w:rPr>
        <w:t>(jeżeli dotyczy):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Środki służące ochronie informacji o charakterze poufnym</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243F4">
        <w:rPr>
          <w:rFonts w:ascii="Times New Roman" w:eastAsia="Times New Roman" w:hAnsi="Times New Roman" w:cs="Times New Roman"/>
          <w:color w:val="000000"/>
          <w:sz w:val="27"/>
          <w:szCs w:val="27"/>
          <w:lang w:eastAsia="pl-PL"/>
        </w:rPr>
        <w:br/>
        <w:t>Data: 2020-09-10, godzina: 11:00,</w:t>
      </w:r>
      <w:r w:rsidRPr="00C243F4">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C243F4">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Wskazać powody:</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243F4">
        <w:rPr>
          <w:rFonts w:ascii="Times New Roman" w:eastAsia="Times New Roman" w:hAnsi="Times New Roman" w:cs="Times New Roman"/>
          <w:color w:val="000000"/>
          <w:sz w:val="27"/>
          <w:szCs w:val="27"/>
          <w:lang w:eastAsia="pl-PL"/>
        </w:rPr>
        <w:br/>
        <w:t>&gt; Ofertę sporządza się w języku polskim. Dokumenty sporządzone w języku obcym są składane wraz z tłumaczeniem na język polski.</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IV.6.3) Termin związania ofertą: </w:t>
      </w:r>
      <w:r w:rsidRPr="00C243F4">
        <w:rPr>
          <w:rFonts w:ascii="Times New Roman" w:eastAsia="Times New Roman" w:hAnsi="Times New Roman" w:cs="Times New Roman"/>
          <w:color w:val="000000"/>
          <w:sz w:val="27"/>
          <w:szCs w:val="27"/>
          <w:lang w:eastAsia="pl-PL"/>
        </w:rPr>
        <w:t>do: okres w dniach: 30 (od ostatecznego terminu składania ofert)</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243F4">
        <w:rPr>
          <w:rFonts w:ascii="Times New Roman" w:eastAsia="Times New Roman" w:hAnsi="Times New Roman" w:cs="Times New Roman"/>
          <w:color w:val="000000"/>
          <w:sz w:val="27"/>
          <w:szCs w:val="27"/>
          <w:lang w:eastAsia="pl-PL"/>
        </w:rPr>
        <w:t> Nie</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IV.6.5) Informacje dodatkowe:</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0" w:line="376" w:lineRule="atLeast"/>
        <w:jc w:val="center"/>
        <w:rPr>
          <w:rFonts w:ascii="Times New Roman" w:eastAsia="Times New Roman" w:hAnsi="Times New Roman" w:cs="Times New Roman"/>
          <w:b/>
          <w:bCs/>
          <w:color w:val="000000"/>
          <w:sz w:val="36"/>
          <w:szCs w:val="36"/>
          <w:lang w:eastAsia="pl-PL"/>
        </w:rPr>
      </w:pPr>
      <w:r w:rsidRPr="00C243F4">
        <w:rPr>
          <w:rFonts w:ascii="Times New Roman" w:eastAsia="Times New Roman" w:hAnsi="Times New Roman" w:cs="Times New Roman"/>
          <w:b/>
          <w:bCs/>
          <w:color w:val="000000"/>
          <w:sz w:val="36"/>
          <w:szCs w:val="36"/>
          <w:u w:val="single"/>
          <w:lang w:eastAsia="pl-PL"/>
        </w:rPr>
        <w:t>ZAŁĄCZNIK I - INFORMACJE DOTYCZĄCE OFERT CZĘŚCIOWYCH</w:t>
      </w: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p>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62"/>
        <w:gridCol w:w="180"/>
        <w:gridCol w:w="834"/>
        <w:gridCol w:w="7286"/>
      </w:tblGrid>
      <w:tr w:rsidR="00C243F4" w:rsidRPr="00C243F4" w:rsidTr="00C243F4">
        <w:trPr>
          <w:tblCellSpacing w:w="15" w:type="dxa"/>
        </w:trPr>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Część nr:</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1</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Nazwa:</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Część 1: Modernizacja systemów antenowych stanowiących elementy systemów łączności radiotelefonicznej w KP Strzegom.</w:t>
            </w: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1) Krótki opis przedmiotu zamówienia </w:t>
      </w:r>
      <w:r w:rsidRPr="00C243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243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243F4">
        <w:rPr>
          <w:rFonts w:ascii="Times New Roman" w:eastAsia="Times New Roman" w:hAnsi="Times New Roman" w:cs="Times New Roman"/>
          <w:b/>
          <w:bCs/>
          <w:color w:val="000000"/>
          <w:sz w:val="27"/>
          <w:szCs w:val="27"/>
          <w:lang w:eastAsia="pl-PL"/>
        </w:rPr>
        <w:t>budowlane:</w:t>
      </w:r>
      <w:r w:rsidRPr="00C243F4">
        <w:rPr>
          <w:rFonts w:ascii="Times New Roman" w:eastAsia="Times New Roman" w:hAnsi="Times New Roman" w:cs="Times New Roman"/>
          <w:color w:val="000000"/>
          <w:sz w:val="27"/>
          <w:szCs w:val="27"/>
          <w:lang w:eastAsia="pl-PL"/>
        </w:rPr>
        <w:t>Modernizacja</w:t>
      </w:r>
      <w:proofErr w:type="spellEnd"/>
      <w:r w:rsidRPr="00C243F4">
        <w:rPr>
          <w:rFonts w:ascii="Times New Roman" w:eastAsia="Times New Roman" w:hAnsi="Times New Roman" w:cs="Times New Roman"/>
          <w:color w:val="000000"/>
          <w:sz w:val="27"/>
          <w:szCs w:val="27"/>
          <w:lang w:eastAsia="pl-PL"/>
        </w:rPr>
        <w:t xml:space="preserve"> systemów antenowych stanowiących elementy systemów łączności radiotelefonicznej w KP Strzegom polegająca na: 1. Remoncie, konserwacji i modernizacji: masztów antenowych, odciągów, złącz oraz instalacji kablowych, odgromowych 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stanowiących elementy systemów łączności radiotelefonicznej Policji w Strzegomiu 2. Modernizacji systemów antenowych, poprzez demontaż wskazanych przez Zamawiającego anten i kabli antenowych oraz montaż nowych (załącznik nr 1a do SIWZ – Specyfikacja techniczna, zawiera szczegółowy opis minimalnych parametrów urządzeń i materiałów). 3. Wykonaniu pomiarów systemów antenowych i instalacji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obejmujących pomiar rezystancji oraz charakterystykę toru antenowego (WFS) w zakresie częstotliwości VHF (164 - 175 </w:t>
      </w:r>
      <w:proofErr w:type="spellStart"/>
      <w:r w:rsidRPr="00C243F4">
        <w:rPr>
          <w:rFonts w:ascii="Times New Roman" w:eastAsia="Times New Roman" w:hAnsi="Times New Roman" w:cs="Times New Roman"/>
          <w:color w:val="000000"/>
          <w:sz w:val="27"/>
          <w:szCs w:val="27"/>
          <w:lang w:eastAsia="pl-PL"/>
        </w:rPr>
        <w:t>MHz</w:t>
      </w:r>
      <w:proofErr w:type="spellEnd"/>
      <w:r w:rsidRPr="00C243F4">
        <w:rPr>
          <w:rFonts w:ascii="Times New Roman" w:eastAsia="Times New Roman" w:hAnsi="Times New Roman" w:cs="Times New Roman"/>
          <w:color w:val="000000"/>
          <w:sz w:val="27"/>
          <w:szCs w:val="27"/>
          <w:lang w:eastAsia="pl-PL"/>
        </w:rPr>
        <w:t xml:space="preserve">), oraz DTF. 4. Sporządzeniu i przekazaniu Zamawiającemu , oddzielnie </w:t>
      </w:r>
      <w:r w:rsidRPr="00C243F4">
        <w:rPr>
          <w:rFonts w:ascii="Times New Roman" w:eastAsia="Times New Roman" w:hAnsi="Times New Roman" w:cs="Times New Roman"/>
          <w:color w:val="000000"/>
          <w:sz w:val="27"/>
          <w:szCs w:val="27"/>
          <w:lang w:eastAsia="pl-PL"/>
        </w:rPr>
        <w:lastRenderedPageBreak/>
        <w:t>dla każdego masztu protokołu siły naciągu lin masztu antenowego. 5. Sporządzeniu i przekazaniu Zamawiającemu dokumentacji, oddzielnie dla każdego masztu z wykonanych pomiarów, remontów i konserwacji konstrukcji masztów na których była wykonana usługa, stanowiącej załącznik nr 2 do umowy oraz czytelnej powykonawczej kolorowej dokumentacji fotograficznej w wersji elektronicznej i papierowej. 6. Zdjęcia powinny przedstawiać wszystkie elementy infrastruktury technicznej masztu, takie jak wysięgniki antenowe, liny odciągowe, kotwy, iglicę odgromową, podstawę trzonu masztu oraz instalację uziemiającą. 7. Tabele w załączniku nr 1 do SIWZ obejmują: zadania do zrealizowania przez wykonawcę wraz z dostawą niezbędnych materiałów i urządzeń.</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2) Wspólny Słownik Zamówień(CPV): </w:t>
      </w:r>
      <w:r w:rsidRPr="00C243F4">
        <w:rPr>
          <w:rFonts w:ascii="Times New Roman" w:eastAsia="Times New Roman" w:hAnsi="Times New Roman" w:cs="Times New Roman"/>
          <w:color w:val="000000"/>
          <w:sz w:val="27"/>
          <w:szCs w:val="27"/>
          <w:lang w:eastAsia="pl-PL"/>
        </w:rPr>
        <w:t>44212261-6, 50330000-7</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243F4">
        <w:rPr>
          <w:rFonts w:ascii="Times New Roman" w:eastAsia="Times New Roman" w:hAnsi="Times New Roman" w:cs="Times New Roman"/>
          <w:color w:val="000000"/>
          <w:sz w:val="27"/>
          <w:szCs w:val="27"/>
          <w:lang w:eastAsia="pl-PL"/>
        </w:rPr>
        <w:br/>
        <w:t>Wartość bez VAT:</w:t>
      </w:r>
      <w:r w:rsidRPr="00C243F4">
        <w:rPr>
          <w:rFonts w:ascii="Times New Roman" w:eastAsia="Times New Roman" w:hAnsi="Times New Roman" w:cs="Times New Roman"/>
          <w:color w:val="000000"/>
          <w:sz w:val="27"/>
          <w:szCs w:val="27"/>
          <w:lang w:eastAsia="pl-PL"/>
        </w:rPr>
        <w:br/>
        <w:t>Waluta: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4) Czas trwania lub termin wykonania:</w:t>
      </w:r>
      <w:r w:rsidRPr="00C243F4">
        <w:rPr>
          <w:rFonts w:ascii="Times New Roman" w:eastAsia="Times New Roman" w:hAnsi="Times New Roman" w:cs="Times New Roman"/>
          <w:color w:val="000000"/>
          <w:sz w:val="27"/>
          <w:szCs w:val="27"/>
          <w:lang w:eastAsia="pl-PL"/>
        </w:rPr>
        <w:br/>
        <w:t>okres w miesiącach:</w:t>
      </w:r>
      <w:r w:rsidRPr="00C243F4">
        <w:rPr>
          <w:rFonts w:ascii="Times New Roman" w:eastAsia="Times New Roman" w:hAnsi="Times New Roman" w:cs="Times New Roman"/>
          <w:color w:val="000000"/>
          <w:sz w:val="27"/>
          <w:szCs w:val="27"/>
          <w:lang w:eastAsia="pl-PL"/>
        </w:rPr>
        <w:br/>
        <w:t>okres w dniach: 60</w:t>
      </w:r>
      <w:r w:rsidRPr="00C243F4">
        <w:rPr>
          <w:rFonts w:ascii="Times New Roman" w:eastAsia="Times New Roman" w:hAnsi="Times New Roman" w:cs="Times New Roman"/>
          <w:color w:val="000000"/>
          <w:sz w:val="27"/>
          <w:szCs w:val="27"/>
          <w:lang w:eastAsia="pl-PL"/>
        </w:rPr>
        <w:br/>
        <w:t>data rozpoczęcia:</w:t>
      </w:r>
      <w:r w:rsidRPr="00C243F4">
        <w:rPr>
          <w:rFonts w:ascii="Times New Roman" w:eastAsia="Times New Roman" w:hAnsi="Times New Roman" w:cs="Times New Roman"/>
          <w:color w:val="000000"/>
          <w:sz w:val="27"/>
          <w:szCs w:val="27"/>
          <w:lang w:eastAsia="pl-PL"/>
        </w:rPr>
        <w:br/>
        <w:t>data zakończenia: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16"/>
        <w:gridCol w:w="1016"/>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Znaczenie</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najniższa 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60,00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okres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bl>
    <w:p w:rsidR="00C243F4" w:rsidRPr="00C243F4" w:rsidRDefault="00C243F4" w:rsidP="00C243F4">
      <w:pPr>
        <w:spacing w:after="27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 xml:space="preserve">6) INFORMACJE </w:t>
      </w:r>
      <w:proofErr w:type="spellStart"/>
      <w:r w:rsidRPr="00C243F4">
        <w:rPr>
          <w:rFonts w:ascii="Times New Roman" w:eastAsia="Times New Roman" w:hAnsi="Times New Roman" w:cs="Times New Roman"/>
          <w:b/>
          <w:bCs/>
          <w:color w:val="000000"/>
          <w:sz w:val="27"/>
          <w:szCs w:val="27"/>
          <w:lang w:eastAsia="pl-PL"/>
        </w:rPr>
        <w:t>DODATKOWE:</w:t>
      </w:r>
      <w:r w:rsidRPr="00C243F4">
        <w:rPr>
          <w:rFonts w:ascii="Times New Roman" w:eastAsia="Times New Roman" w:hAnsi="Times New Roman" w:cs="Times New Roman"/>
          <w:color w:val="000000"/>
          <w:sz w:val="27"/>
          <w:szCs w:val="27"/>
          <w:lang w:eastAsia="pl-PL"/>
        </w:rPr>
        <w:t>Termin</w:t>
      </w:r>
      <w:proofErr w:type="spellEnd"/>
      <w:r w:rsidRPr="00C243F4">
        <w:rPr>
          <w:rFonts w:ascii="Times New Roman" w:eastAsia="Times New Roman" w:hAnsi="Times New Roman" w:cs="Times New Roman"/>
          <w:color w:val="000000"/>
          <w:sz w:val="27"/>
          <w:szCs w:val="27"/>
          <w:lang w:eastAsia="pl-PL"/>
        </w:rPr>
        <w:t xml:space="preserve"> realizacji maksymalnie do 60 dni roboczych.</w:t>
      </w:r>
      <w:r w:rsidRPr="00C243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61"/>
        <w:gridCol w:w="180"/>
        <w:gridCol w:w="834"/>
        <w:gridCol w:w="7287"/>
      </w:tblGrid>
      <w:tr w:rsidR="00C243F4" w:rsidRPr="00C243F4" w:rsidTr="00C243F4">
        <w:trPr>
          <w:tblCellSpacing w:w="15" w:type="dxa"/>
        </w:trPr>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Część nr:</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Nazwa:</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Część 2: Modernizacja systemów antenowych stanowiących elementy systemów łączności radiotelefonicznej w KPP Oleśnica.</w:t>
            </w: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1) Krótki opis przedmiotu zamówienia </w:t>
      </w:r>
      <w:r w:rsidRPr="00C243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243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243F4">
        <w:rPr>
          <w:rFonts w:ascii="Times New Roman" w:eastAsia="Times New Roman" w:hAnsi="Times New Roman" w:cs="Times New Roman"/>
          <w:b/>
          <w:bCs/>
          <w:color w:val="000000"/>
          <w:sz w:val="27"/>
          <w:szCs w:val="27"/>
          <w:lang w:eastAsia="pl-PL"/>
        </w:rPr>
        <w:t>budowlane:</w:t>
      </w:r>
      <w:r w:rsidRPr="00C243F4">
        <w:rPr>
          <w:rFonts w:ascii="Times New Roman" w:eastAsia="Times New Roman" w:hAnsi="Times New Roman" w:cs="Times New Roman"/>
          <w:color w:val="000000"/>
          <w:sz w:val="27"/>
          <w:szCs w:val="27"/>
          <w:lang w:eastAsia="pl-PL"/>
        </w:rPr>
        <w:t>Modernizacja</w:t>
      </w:r>
      <w:proofErr w:type="spellEnd"/>
      <w:r w:rsidRPr="00C243F4">
        <w:rPr>
          <w:rFonts w:ascii="Times New Roman" w:eastAsia="Times New Roman" w:hAnsi="Times New Roman" w:cs="Times New Roman"/>
          <w:color w:val="000000"/>
          <w:sz w:val="27"/>
          <w:szCs w:val="27"/>
          <w:lang w:eastAsia="pl-PL"/>
        </w:rPr>
        <w:t xml:space="preserve"> systemów </w:t>
      </w:r>
      <w:r w:rsidRPr="00C243F4">
        <w:rPr>
          <w:rFonts w:ascii="Times New Roman" w:eastAsia="Times New Roman" w:hAnsi="Times New Roman" w:cs="Times New Roman"/>
          <w:color w:val="000000"/>
          <w:sz w:val="27"/>
          <w:szCs w:val="27"/>
          <w:lang w:eastAsia="pl-PL"/>
        </w:rPr>
        <w:lastRenderedPageBreak/>
        <w:t xml:space="preserve">antenowych stanowiących elementy systemów łączności radiotelefonicznej w KPP Oleśnica polegająca na: 1. Remoncie, konserwacji i modernizacji: masztów antenowych, odciągów, złącz oraz instalacji kablowych, odgromowych 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stanowiących elementy systemów łączności radiotelefonicznej Policji w , Oleśnicy. 2. Modernizacji systemów antenowych, poprzez demontaż wskazanych przez Zamawiającego anten i kabli antenowych oraz montaż nowych (załącznik nr 1b do SIWZ – Specyfikacja techniczna, zawiera szczegółowy opis minimalnych parametrów urządzeń i materiałów). 3. Wykonaniu pomiarów systemów antenowych i instalacji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obejmujących pomiar rezystancji oraz charakterystykę toru antenowego (WFS) w zakresie częstotliwości VHF (164 - 175 </w:t>
      </w:r>
      <w:proofErr w:type="spellStart"/>
      <w:r w:rsidRPr="00C243F4">
        <w:rPr>
          <w:rFonts w:ascii="Times New Roman" w:eastAsia="Times New Roman" w:hAnsi="Times New Roman" w:cs="Times New Roman"/>
          <w:color w:val="000000"/>
          <w:sz w:val="27"/>
          <w:szCs w:val="27"/>
          <w:lang w:eastAsia="pl-PL"/>
        </w:rPr>
        <w:t>MHz</w:t>
      </w:r>
      <w:proofErr w:type="spellEnd"/>
      <w:r w:rsidRPr="00C243F4">
        <w:rPr>
          <w:rFonts w:ascii="Times New Roman" w:eastAsia="Times New Roman" w:hAnsi="Times New Roman" w:cs="Times New Roman"/>
          <w:color w:val="000000"/>
          <w:sz w:val="27"/>
          <w:szCs w:val="27"/>
          <w:lang w:eastAsia="pl-PL"/>
        </w:rPr>
        <w:t>), oraz DTF. 4. Sporządzeniu i przekazaniu Zamawiającemu , oddzielnie dla każdego masztu protokołu siły naciągu lin masztu antenowego. 5. Sporządzeniu i przekazaniu Zamawiającemu dokumentacji, oddzielnie dla każdego masztu z wykonanych pomiarów, remontów i konserwacji konstrukcji masztów na których była wykonana usługa, stanowiącej załącznik nr 2 do umowy oraz czytelnej powykonawczej kolorowej dokumentacji fotograficznej w wersji elektronicznej i papierowej. 6. Zdjęcia powinny przedstawiać wszystkie elementy infrastruktury technicznej masztu, takie jak wysięgniki antenowe, liny odciągowe, kotwy, iglicę odgromową, podstawę trzonu masztu oraz instalację uziemiającą. 7. Tabele w załączniku nr 1 do SIWZ obejmują: zadania do zrealizowania przez wykonawcę wraz z dostawą niezbędnych materiałów i urządzeń.</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2) Wspólny Słownik Zamówień(CPV): </w:t>
      </w:r>
      <w:r w:rsidRPr="00C243F4">
        <w:rPr>
          <w:rFonts w:ascii="Times New Roman" w:eastAsia="Times New Roman" w:hAnsi="Times New Roman" w:cs="Times New Roman"/>
          <w:color w:val="000000"/>
          <w:sz w:val="27"/>
          <w:szCs w:val="27"/>
          <w:lang w:eastAsia="pl-PL"/>
        </w:rPr>
        <w:t>44212261-6, 50330000-7</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243F4">
        <w:rPr>
          <w:rFonts w:ascii="Times New Roman" w:eastAsia="Times New Roman" w:hAnsi="Times New Roman" w:cs="Times New Roman"/>
          <w:color w:val="000000"/>
          <w:sz w:val="27"/>
          <w:szCs w:val="27"/>
          <w:lang w:eastAsia="pl-PL"/>
        </w:rPr>
        <w:br/>
        <w:t>Wartość bez VAT:</w:t>
      </w:r>
      <w:r w:rsidRPr="00C243F4">
        <w:rPr>
          <w:rFonts w:ascii="Times New Roman" w:eastAsia="Times New Roman" w:hAnsi="Times New Roman" w:cs="Times New Roman"/>
          <w:color w:val="000000"/>
          <w:sz w:val="27"/>
          <w:szCs w:val="27"/>
          <w:lang w:eastAsia="pl-PL"/>
        </w:rPr>
        <w:br/>
        <w:t>Waluta: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4) Czas trwania lub termin wykonania:</w:t>
      </w:r>
      <w:r w:rsidRPr="00C243F4">
        <w:rPr>
          <w:rFonts w:ascii="Times New Roman" w:eastAsia="Times New Roman" w:hAnsi="Times New Roman" w:cs="Times New Roman"/>
          <w:color w:val="000000"/>
          <w:sz w:val="27"/>
          <w:szCs w:val="27"/>
          <w:lang w:eastAsia="pl-PL"/>
        </w:rPr>
        <w:br/>
        <w:t>okres w miesiącach:</w:t>
      </w:r>
      <w:r w:rsidRPr="00C243F4">
        <w:rPr>
          <w:rFonts w:ascii="Times New Roman" w:eastAsia="Times New Roman" w:hAnsi="Times New Roman" w:cs="Times New Roman"/>
          <w:color w:val="000000"/>
          <w:sz w:val="27"/>
          <w:szCs w:val="27"/>
          <w:lang w:eastAsia="pl-PL"/>
        </w:rPr>
        <w:br/>
        <w:t>okres w dniach: 60</w:t>
      </w:r>
      <w:r w:rsidRPr="00C243F4">
        <w:rPr>
          <w:rFonts w:ascii="Times New Roman" w:eastAsia="Times New Roman" w:hAnsi="Times New Roman" w:cs="Times New Roman"/>
          <w:color w:val="000000"/>
          <w:sz w:val="27"/>
          <w:szCs w:val="27"/>
          <w:lang w:eastAsia="pl-PL"/>
        </w:rPr>
        <w:br/>
        <w:t>data rozpoczęcia:</w:t>
      </w:r>
      <w:r w:rsidRPr="00C243F4">
        <w:rPr>
          <w:rFonts w:ascii="Times New Roman" w:eastAsia="Times New Roman" w:hAnsi="Times New Roman" w:cs="Times New Roman"/>
          <w:color w:val="000000"/>
          <w:sz w:val="27"/>
          <w:szCs w:val="27"/>
          <w:lang w:eastAsia="pl-PL"/>
        </w:rPr>
        <w:br/>
        <w:t>data zakończenia: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16"/>
        <w:gridCol w:w="1016"/>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Znaczenie</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najniższa 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60,00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okres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lastRenderedPageBreak/>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bl>
    <w:p w:rsidR="00C243F4" w:rsidRPr="00C243F4" w:rsidRDefault="00C243F4" w:rsidP="00C243F4">
      <w:pPr>
        <w:spacing w:after="27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 xml:space="preserve">6) INFORMACJE </w:t>
      </w:r>
      <w:proofErr w:type="spellStart"/>
      <w:r w:rsidRPr="00C243F4">
        <w:rPr>
          <w:rFonts w:ascii="Times New Roman" w:eastAsia="Times New Roman" w:hAnsi="Times New Roman" w:cs="Times New Roman"/>
          <w:b/>
          <w:bCs/>
          <w:color w:val="000000"/>
          <w:sz w:val="27"/>
          <w:szCs w:val="27"/>
          <w:lang w:eastAsia="pl-PL"/>
        </w:rPr>
        <w:t>DODATKOWE:</w:t>
      </w:r>
      <w:r w:rsidRPr="00C243F4">
        <w:rPr>
          <w:rFonts w:ascii="Times New Roman" w:eastAsia="Times New Roman" w:hAnsi="Times New Roman" w:cs="Times New Roman"/>
          <w:color w:val="000000"/>
          <w:sz w:val="27"/>
          <w:szCs w:val="27"/>
          <w:lang w:eastAsia="pl-PL"/>
        </w:rPr>
        <w:t>Termin</w:t>
      </w:r>
      <w:proofErr w:type="spellEnd"/>
      <w:r w:rsidRPr="00C243F4">
        <w:rPr>
          <w:rFonts w:ascii="Times New Roman" w:eastAsia="Times New Roman" w:hAnsi="Times New Roman" w:cs="Times New Roman"/>
          <w:color w:val="000000"/>
          <w:sz w:val="27"/>
          <w:szCs w:val="27"/>
          <w:lang w:eastAsia="pl-PL"/>
        </w:rPr>
        <w:t xml:space="preserve"> realizacji maksymalnie do 60 dni roboczych.</w:t>
      </w:r>
      <w:r w:rsidRPr="00C243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849"/>
        <w:gridCol w:w="180"/>
        <w:gridCol w:w="834"/>
        <w:gridCol w:w="7299"/>
      </w:tblGrid>
      <w:tr w:rsidR="00C243F4" w:rsidRPr="00C243F4" w:rsidTr="00C243F4">
        <w:trPr>
          <w:tblCellSpacing w:w="15" w:type="dxa"/>
        </w:trPr>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Część nr:</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3</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b/>
                <w:bCs/>
                <w:sz w:val="24"/>
                <w:szCs w:val="24"/>
                <w:lang w:eastAsia="pl-PL"/>
              </w:rPr>
              <w:t>Nazwa:</w:t>
            </w:r>
          </w:p>
        </w:tc>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Część 3: Modernizacja systemów antenowych stanowiących elementy systemów łączności radiotelefonicznej w PP Jaworzyna Śląska.</w:t>
            </w:r>
          </w:p>
        </w:tc>
      </w:tr>
    </w:tbl>
    <w:p w:rsidR="00C243F4" w:rsidRPr="00C243F4" w:rsidRDefault="00C243F4" w:rsidP="00C243F4">
      <w:pPr>
        <w:spacing w:after="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b/>
          <w:bCs/>
          <w:color w:val="000000"/>
          <w:sz w:val="27"/>
          <w:szCs w:val="27"/>
          <w:lang w:eastAsia="pl-PL"/>
        </w:rPr>
        <w:t>1) Krótki opis przedmiotu zamówienia </w:t>
      </w:r>
      <w:r w:rsidRPr="00C243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243F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243F4">
        <w:rPr>
          <w:rFonts w:ascii="Times New Roman" w:eastAsia="Times New Roman" w:hAnsi="Times New Roman" w:cs="Times New Roman"/>
          <w:b/>
          <w:bCs/>
          <w:color w:val="000000"/>
          <w:sz w:val="27"/>
          <w:szCs w:val="27"/>
          <w:lang w:eastAsia="pl-PL"/>
        </w:rPr>
        <w:t>budowlane:</w:t>
      </w:r>
      <w:r w:rsidRPr="00C243F4">
        <w:rPr>
          <w:rFonts w:ascii="Times New Roman" w:eastAsia="Times New Roman" w:hAnsi="Times New Roman" w:cs="Times New Roman"/>
          <w:color w:val="000000"/>
          <w:sz w:val="27"/>
          <w:szCs w:val="27"/>
          <w:lang w:eastAsia="pl-PL"/>
        </w:rPr>
        <w:t>Modernizacja</w:t>
      </w:r>
      <w:proofErr w:type="spellEnd"/>
      <w:r w:rsidRPr="00C243F4">
        <w:rPr>
          <w:rFonts w:ascii="Times New Roman" w:eastAsia="Times New Roman" w:hAnsi="Times New Roman" w:cs="Times New Roman"/>
          <w:color w:val="000000"/>
          <w:sz w:val="27"/>
          <w:szCs w:val="27"/>
          <w:lang w:eastAsia="pl-PL"/>
        </w:rPr>
        <w:t xml:space="preserve"> systemów antenowych stanowiących elementy systemów łączności radiotelefonicznej w PP Jaworzyna Śląska polegająca na: 1. Remoncie, konserwacji i modernizacji: masztów antenowych, odciągów, złącz oraz instalacji kablowych, odgromowych 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stanowiących elementy systemów łączności radiotelefonicznej Policji w Jaworzynie Śląskiej. 2. Modernizacji systemów antenowych, poprzez demontaż wskazanych przez Zamawiającego anten i kabli antenowych oraz montaż nowych (załącznik nr 1 c do SIWZ – Specyfikacja techniczna, zawiera szczegółowy opis minimalnych parametrów urządzeń i materiałów). 3. Wykonaniu pomiarów systemów antenowych i instalacji </w:t>
      </w:r>
      <w:proofErr w:type="spellStart"/>
      <w:r w:rsidRPr="00C243F4">
        <w:rPr>
          <w:rFonts w:ascii="Times New Roman" w:eastAsia="Times New Roman" w:hAnsi="Times New Roman" w:cs="Times New Roman"/>
          <w:color w:val="000000"/>
          <w:sz w:val="27"/>
          <w:szCs w:val="27"/>
          <w:lang w:eastAsia="pl-PL"/>
        </w:rPr>
        <w:t>uziomowych</w:t>
      </w:r>
      <w:proofErr w:type="spellEnd"/>
      <w:r w:rsidRPr="00C243F4">
        <w:rPr>
          <w:rFonts w:ascii="Times New Roman" w:eastAsia="Times New Roman" w:hAnsi="Times New Roman" w:cs="Times New Roman"/>
          <w:color w:val="000000"/>
          <w:sz w:val="27"/>
          <w:szCs w:val="27"/>
          <w:lang w:eastAsia="pl-PL"/>
        </w:rPr>
        <w:t xml:space="preserve">, obejmujących pomiar rezystancji oraz charakterystykę toru antenowego (WFS) w zakresie częstotliwości VHF (164 - 175 </w:t>
      </w:r>
      <w:proofErr w:type="spellStart"/>
      <w:r w:rsidRPr="00C243F4">
        <w:rPr>
          <w:rFonts w:ascii="Times New Roman" w:eastAsia="Times New Roman" w:hAnsi="Times New Roman" w:cs="Times New Roman"/>
          <w:color w:val="000000"/>
          <w:sz w:val="27"/>
          <w:szCs w:val="27"/>
          <w:lang w:eastAsia="pl-PL"/>
        </w:rPr>
        <w:t>MHz</w:t>
      </w:r>
      <w:proofErr w:type="spellEnd"/>
      <w:r w:rsidRPr="00C243F4">
        <w:rPr>
          <w:rFonts w:ascii="Times New Roman" w:eastAsia="Times New Roman" w:hAnsi="Times New Roman" w:cs="Times New Roman"/>
          <w:color w:val="000000"/>
          <w:sz w:val="27"/>
          <w:szCs w:val="27"/>
          <w:lang w:eastAsia="pl-PL"/>
        </w:rPr>
        <w:t>), oraz DTF. 4. Sporządzeniu i przekazaniu Zamawiającemu , oddzielnie dla każdego masztu protokołu siły naciągu lin masztu antenowego. 5. Sporządzeniu i przekazaniu Zamawiającemu dokumentacji, oddzielnie dla każdego masztu z wykonanych pomiarów, remontów i konserwacji konstrukcji masztów na których była wykonana usługa, stanowiącej załącznik nr 2 do umowy oraz czytelnej powykonawczej kolorowej dokumentacji fotograficznej w wersji elektronicznej i papierowej. 6. Zdjęcia powinny przedstawiać wszystkie elementy infrastruktury technicznej masztu, takie jak wysięgniki antenowe, liny odciągowe, kotwy, iglicę odgromową, podstawę trzonu masztu oraz instalację uziemiającą. 7. Tabele w załączniku nr 1 do SIWZ obejmują: zadania do zrealizowania przez wykonawcę wraz z dostawą niezbędnych materiałów i urządzeń.</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2) Wspólny Słownik Zamówień(CPV): </w:t>
      </w:r>
      <w:r w:rsidRPr="00C243F4">
        <w:rPr>
          <w:rFonts w:ascii="Times New Roman" w:eastAsia="Times New Roman" w:hAnsi="Times New Roman" w:cs="Times New Roman"/>
          <w:color w:val="000000"/>
          <w:sz w:val="27"/>
          <w:szCs w:val="27"/>
          <w:lang w:eastAsia="pl-PL"/>
        </w:rPr>
        <w:t>44212261-6, 50330000-7</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lastRenderedPageBreak/>
        <w:t>Wartość bez VAT:</w:t>
      </w:r>
      <w:r w:rsidRPr="00C243F4">
        <w:rPr>
          <w:rFonts w:ascii="Times New Roman" w:eastAsia="Times New Roman" w:hAnsi="Times New Roman" w:cs="Times New Roman"/>
          <w:color w:val="000000"/>
          <w:sz w:val="27"/>
          <w:szCs w:val="27"/>
          <w:lang w:eastAsia="pl-PL"/>
        </w:rPr>
        <w:br/>
        <w:t>Waluta: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4) Czas trwania lub termin wykonania:</w:t>
      </w:r>
      <w:r w:rsidRPr="00C243F4">
        <w:rPr>
          <w:rFonts w:ascii="Times New Roman" w:eastAsia="Times New Roman" w:hAnsi="Times New Roman" w:cs="Times New Roman"/>
          <w:color w:val="000000"/>
          <w:sz w:val="27"/>
          <w:szCs w:val="27"/>
          <w:lang w:eastAsia="pl-PL"/>
        </w:rPr>
        <w:br/>
        <w:t>okres w miesiącach:</w:t>
      </w:r>
      <w:r w:rsidRPr="00C243F4">
        <w:rPr>
          <w:rFonts w:ascii="Times New Roman" w:eastAsia="Times New Roman" w:hAnsi="Times New Roman" w:cs="Times New Roman"/>
          <w:color w:val="000000"/>
          <w:sz w:val="27"/>
          <w:szCs w:val="27"/>
          <w:lang w:eastAsia="pl-PL"/>
        </w:rPr>
        <w:br/>
        <w:t>okres w dniach: 60</w:t>
      </w:r>
      <w:r w:rsidRPr="00C243F4">
        <w:rPr>
          <w:rFonts w:ascii="Times New Roman" w:eastAsia="Times New Roman" w:hAnsi="Times New Roman" w:cs="Times New Roman"/>
          <w:color w:val="000000"/>
          <w:sz w:val="27"/>
          <w:szCs w:val="27"/>
          <w:lang w:eastAsia="pl-PL"/>
        </w:rPr>
        <w:br/>
        <w:t>data rozpoczęcia:</w:t>
      </w:r>
      <w:r w:rsidRPr="00C243F4">
        <w:rPr>
          <w:rFonts w:ascii="Times New Roman" w:eastAsia="Times New Roman" w:hAnsi="Times New Roman" w:cs="Times New Roman"/>
          <w:color w:val="000000"/>
          <w:sz w:val="27"/>
          <w:szCs w:val="27"/>
          <w:lang w:eastAsia="pl-PL"/>
        </w:rPr>
        <w:br/>
        <w:t>data zakończenia:</w:t>
      </w: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16"/>
        <w:gridCol w:w="1016"/>
      </w:tblGrid>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Znaczenie</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najniższa 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60,00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okres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r w:rsidR="00C243F4" w:rsidRPr="00C243F4" w:rsidTr="00C243F4">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sz w:val="24"/>
                <w:szCs w:val="24"/>
                <w:lang w:eastAsia="pl-PL"/>
              </w:rPr>
              <w:t>20,00</w:t>
            </w:r>
          </w:p>
        </w:tc>
      </w:tr>
    </w:tbl>
    <w:p w:rsidR="00C243F4" w:rsidRPr="00C243F4" w:rsidRDefault="00C243F4" w:rsidP="00C243F4">
      <w:pPr>
        <w:spacing w:after="270" w:line="376" w:lineRule="atLeast"/>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br/>
      </w:r>
      <w:r w:rsidRPr="00C243F4">
        <w:rPr>
          <w:rFonts w:ascii="Times New Roman" w:eastAsia="Times New Roman" w:hAnsi="Times New Roman" w:cs="Times New Roman"/>
          <w:b/>
          <w:bCs/>
          <w:color w:val="000000"/>
          <w:sz w:val="27"/>
          <w:szCs w:val="27"/>
          <w:lang w:eastAsia="pl-PL"/>
        </w:rPr>
        <w:t xml:space="preserve">6) INFORMACJE </w:t>
      </w:r>
      <w:proofErr w:type="spellStart"/>
      <w:r w:rsidRPr="00C243F4">
        <w:rPr>
          <w:rFonts w:ascii="Times New Roman" w:eastAsia="Times New Roman" w:hAnsi="Times New Roman" w:cs="Times New Roman"/>
          <w:b/>
          <w:bCs/>
          <w:color w:val="000000"/>
          <w:sz w:val="27"/>
          <w:szCs w:val="27"/>
          <w:lang w:eastAsia="pl-PL"/>
        </w:rPr>
        <w:t>DODATKOWE:</w:t>
      </w:r>
      <w:r w:rsidRPr="00C243F4">
        <w:rPr>
          <w:rFonts w:ascii="Times New Roman" w:eastAsia="Times New Roman" w:hAnsi="Times New Roman" w:cs="Times New Roman"/>
          <w:color w:val="000000"/>
          <w:sz w:val="27"/>
          <w:szCs w:val="27"/>
          <w:lang w:eastAsia="pl-PL"/>
        </w:rPr>
        <w:t>Termin</w:t>
      </w:r>
      <w:proofErr w:type="spellEnd"/>
      <w:r w:rsidRPr="00C243F4">
        <w:rPr>
          <w:rFonts w:ascii="Times New Roman" w:eastAsia="Times New Roman" w:hAnsi="Times New Roman" w:cs="Times New Roman"/>
          <w:color w:val="000000"/>
          <w:sz w:val="27"/>
          <w:szCs w:val="27"/>
          <w:lang w:eastAsia="pl-PL"/>
        </w:rPr>
        <w:t xml:space="preserve"> realizacji maksymalnie do 60 dni roboczych.</w:t>
      </w:r>
      <w:r w:rsidRPr="00C243F4">
        <w:rPr>
          <w:rFonts w:ascii="Times New Roman" w:eastAsia="Times New Roman" w:hAnsi="Times New Roman" w:cs="Times New Roman"/>
          <w:color w:val="000000"/>
          <w:sz w:val="27"/>
          <w:szCs w:val="27"/>
          <w:lang w:eastAsia="pl-PL"/>
        </w:rPr>
        <w:br/>
      </w:r>
    </w:p>
    <w:p w:rsidR="00C243F4" w:rsidRPr="00C243F4" w:rsidRDefault="00C243F4" w:rsidP="00C243F4">
      <w:pPr>
        <w:spacing w:after="270" w:line="376" w:lineRule="atLeast"/>
        <w:rPr>
          <w:rFonts w:ascii="Times New Roman" w:eastAsia="Times New Roman" w:hAnsi="Times New Roman" w:cs="Times New Roman"/>
          <w:color w:val="000000"/>
          <w:sz w:val="27"/>
          <w:szCs w:val="27"/>
          <w:lang w:eastAsia="pl-PL"/>
        </w:rPr>
      </w:pPr>
    </w:p>
    <w:p w:rsidR="00C243F4" w:rsidRPr="00C243F4" w:rsidRDefault="00C243F4" w:rsidP="00C243F4">
      <w:pPr>
        <w:spacing w:after="0" w:line="240" w:lineRule="auto"/>
        <w:rPr>
          <w:rFonts w:ascii="Times New Roman" w:eastAsia="Times New Roman" w:hAnsi="Times New Roman" w:cs="Times New Roman"/>
          <w:sz w:val="24"/>
          <w:szCs w:val="24"/>
          <w:lang w:eastAsia="pl-PL"/>
        </w:rPr>
      </w:pPr>
      <w:r w:rsidRPr="00C243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243F4" w:rsidRPr="00C243F4" w:rsidTr="00C243F4">
        <w:trPr>
          <w:tblCellSpacing w:w="15" w:type="dxa"/>
        </w:trPr>
        <w:tc>
          <w:tcPr>
            <w:tcW w:w="0" w:type="auto"/>
            <w:vAlign w:val="center"/>
            <w:hideMark/>
          </w:tcPr>
          <w:p w:rsidR="00C243F4" w:rsidRPr="00C243F4" w:rsidRDefault="00C243F4" w:rsidP="00C243F4">
            <w:pPr>
              <w:spacing w:after="0" w:line="240" w:lineRule="auto"/>
              <w:rPr>
                <w:rFonts w:ascii="Times New Roman" w:eastAsia="Times New Roman" w:hAnsi="Times New Roman" w:cs="Times New Roman"/>
                <w:color w:val="000000"/>
                <w:sz w:val="27"/>
                <w:szCs w:val="27"/>
                <w:lang w:eastAsia="pl-PL"/>
              </w:rPr>
            </w:pPr>
            <w:r w:rsidRPr="00C243F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02287E" w:rsidRDefault="00C243F4"/>
    <w:sectPr w:rsidR="0002287E" w:rsidSect="00932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43F4"/>
    <w:rsid w:val="0009627E"/>
    <w:rsid w:val="00243580"/>
    <w:rsid w:val="0093238C"/>
    <w:rsid w:val="00C243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3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883408">
      <w:bodyDiv w:val="1"/>
      <w:marLeft w:val="0"/>
      <w:marRight w:val="0"/>
      <w:marTop w:val="0"/>
      <w:marBottom w:val="0"/>
      <w:divBdr>
        <w:top w:val="none" w:sz="0" w:space="0" w:color="auto"/>
        <w:left w:val="none" w:sz="0" w:space="0" w:color="auto"/>
        <w:bottom w:val="none" w:sz="0" w:space="0" w:color="auto"/>
        <w:right w:val="none" w:sz="0" w:space="0" w:color="auto"/>
      </w:divBdr>
      <w:divsChild>
        <w:div w:id="1654144742">
          <w:marLeft w:val="0"/>
          <w:marRight w:val="0"/>
          <w:marTop w:val="0"/>
          <w:marBottom w:val="0"/>
          <w:divBdr>
            <w:top w:val="none" w:sz="0" w:space="0" w:color="auto"/>
            <w:left w:val="none" w:sz="0" w:space="0" w:color="auto"/>
            <w:bottom w:val="none" w:sz="0" w:space="0" w:color="auto"/>
            <w:right w:val="none" w:sz="0" w:space="0" w:color="auto"/>
          </w:divBdr>
          <w:divsChild>
            <w:div w:id="512187393">
              <w:marLeft w:val="0"/>
              <w:marRight w:val="0"/>
              <w:marTop w:val="0"/>
              <w:marBottom w:val="0"/>
              <w:divBdr>
                <w:top w:val="none" w:sz="0" w:space="0" w:color="auto"/>
                <w:left w:val="none" w:sz="0" w:space="0" w:color="auto"/>
                <w:bottom w:val="none" w:sz="0" w:space="0" w:color="auto"/>
                <w:right w:val="none" w:sz="0" w:space="0" w:color="auto"/>
              </w:divBdr>
            </w:div>
            <w:div w:id="806048057">
              <w:marLeft w:val="0"/>
              <w:marRight w:val="0"/>
              <w:marTop w:val="0"/>
              <w:marBottom w:val="0"/>
              <w:divBdr>
                <w:top w:val="none" w:sz="0" w:space="0" w:color="auto"/>
                <w:left w:val="none" w:sz="0" w:space="0" w:color="auto"/>
                <w:bottom w:val="none" w:sz="0" w:space="0" w:color="auto"/>
                <w:right w:val="none" w:sz="0" w:space="0" w:color="auto"/>
              </w:divBdr>
            </w:div>
            <w:div w:id="991366943">
              <w:marLeft w:val="0"/>
              <w:marRight w:val="0"/>
              <w:marTop w:val="0"/>
              <w:marBottom w:val="0"/>
              <w:divBdr>
                <w:top w:val="none" w:sz="0" w:space="0" w:color="auto"/>
                <w:left w:val="none" w:sz="0" w:space="0" w:color="auto"/>
                <w:bottom w:val="none" w:sz="0" w:space="0" w:color="auto"/>
                <w:right w:val="none" w:sz="0" w:space="0" w:color="auto"/>
              </w:divBdr>
              <w:divsChild>
                <w:div w:id="440421056">
                  <w:marLeft w:val="0"/>
                  <w:marRight w:val="0"/>
                  <w:marTop w:val="0"/>
                  <w:marBottom w:val="0"/>
                  <w:divBdr>
                    <w:top w:val="none" w:sz="0" w:space="0" w:color="auto"/>
                    <w:left w:val="none" w:sz="0" w:space="0" w:color="auto"/>
                    <w:bottom w:val="none" w:sz="0" w:space="0" w:color="auto"/>
                    <w:right w:val="none" w:sz="0" w:space="0" w:color="auto"/>
                  </w:divBdr>
                </w:div>
              </w:divsChild>
            </w:div>
            <w:div w:id="1112283754">
              <w:marLeft w:val="0"/>
              <w:marRight w:val="0"/>
              <w:marTop w:val="0"/>
              <w:marBottom w:val="0"/>
              <w:divBdr>
                <w:top w:val="none" w:sz="0" w:space="0" w:color="auto"/>
                <w:left w:val="none" w:sz="0" w:space="0" w:color="auto"/>
                <w:bottom w:val="none" w:sz="0" w:space="0" w:color="auto"/>
                <w:right w:val="none" w:sz="0" w:space="0" w:color="auto"/>
              </w:divBdr>
              <w:divsChild>
                <w:div w:id="867716083">
                  <w:marLeft w:val="0"/>
                  <w:marRight w:val="0"/>
                  <w:marTop w:val="0"/>
                  <w:marBottom w:val="0"/>
                  <w:divBdr>
                    <w:top w:val="none" w:sz="0" w:space="0" w:color="auto"/>
                    <w:left w:val="none" w:sz="0" w:space="0" w:color="auto"/>
                    <w:bottom w:val="none" w:sz="0" w:space="0" w:color="auto"/>
                    <w:right w:val="none" w:sz="0" w:space="0" w:color="auto"/>
                  </w:divBdr>
                </w:div>
              </w:divsChild>
            </w:div>
            <w:div w:id="2050058837">
              <w:marLeft w:val="0"/>
              <w:marRight w:val="0"/>
              <w:marTop w:val="0"/>
              <w:marBottom w:val="0"/>
              <w:divBdr>
                <w:top w:val="none" w:sz="0" w:space="0" w:color="auto"/>
                <w:left w:val="none" w:sz="0" w:space="0" w:color="auto"/>
                <w:bottom w:val="none" w:sz="0" w:space="0" w:color="auto"/>
                <w:right w:val="none" w:sz="0" w:space="0" w:color="auto"/>
              </w:divBdr>
              <w:divsChild>
                <w:div w:id="1380475690">
                  <w:marLeft w:val="0"/>
                  <w:marRight w:val="0"/>
                  <w:marTop w:val="0"/>
                  <w:marBottom w:val="0"/>
                  <w:divBdr>
                    <w:top w:val="none" w:sz="0" w:space="0" w:color="auto"/>
                    <w:left w:val="none" w:sz="0" w:space="0" w:color="auto"/>
                    <w:bottom w:val="none" w:sz="0" w:space="0" w:color="auto"/>
                    <w:right w:val="none" w:sz="0" w:space="0" w:color="auto"/>
                  </w:divBdr>
                </w:div>
                <w:div w:id="1555854232">
                  <w:marLeft w:val="0"/>
                  <w:marRight w:val="0"/>
                  <w:marTop w:val="0"/>
                  <w:marBottom w:val="0"/>
                  <w:divBdr>
                    <w:top w:val="none" w:sz="0" w:space="0" w:color="auto"/>
                    <w:left w:val="none" w:sz="0" w:space="0" w:color="auto"/>
                    <w:bottom w:val="none" w:sz="0" w:space="0" w:color="auto"/>
                    <w:right w:val="none" w:sz="0" w:space="0" w:color="auto"/>
                  </w:divBdr>
                </w:div>
                <w:div w:id="1058288749">
                  <w:marLeft w:val="0"/>
                  <w:marRight w:val="0"/>
                  <w:marTop w:val="0"/>
                  <w:marBottom w:val="0"/>
                  <w:divBdr>
                    <w:top w:val="none" w:sz="0" w:space="0" w:color="auto"/>
                    <w:left w:val="none" w:sz="0" w:space="0" w:color="auto"/>
                    <w:bottom w:val="none" w:sz="0" w:space="0" w:color="auto"/>
                    <w:right w:val="none" w:sz="0" w:space="0" w:color="auto"/>
                  </w:divBdr>
                </w:div>
                <w:div w:id="1276399488">
                  <w:marLeft w:val="0"/>
                  <w:marRight w:val="0"/>
                  <w:marTop w:val="0"/>
                  <w:marBottom w:val="0"/>
                  <w:divBdr>
                    <w:top w:val="none" w:sz="0" w:space="0" w:color="auto"/>
                    <w:left w:val="none" w:sz="0" w:space="0" w:color="auto"/>
                    <w:bottom w:val="none" w:sz="0" w:space="0" w:color="auto"/>
                    <w:right w:val="none" w:sz="0" w:space="0" w:color="auto"/>
                  </w:divBdr>
                </w:div>
              </w:divsChild>
            </w:div>
            <w:div w:id="1301496785">
              <w:marLeft w:val="0"/>
              <w:marRight w:val="0"/>
              <w:marTop w:val="0"/>
              <w:marBottom w:val="0"/>
              <w:divBdr>
                <w:top w:val="none" w:sz="0" w:space="0" w:color="auto"/>
                <w:left w:val="none" w:sz="0" w:space="0" w:color="auto"/>
                <w:bottom w:val="none" w:sz="0" w:space="0" w:color="auto"/>
                <w:right w:val="none" w:sz="0" w:space="0" w:color="auto"/>
              </w:divBdr>
              <w:divsChild>
                <w:div w:id="2025284785">
                  <w:marLeft w:val="0"/>
                  <w:marRight w:val="0"/>
                  <w:marTop w:val="0"/>
                  <w:marBottom w:val="0"/>
                  <w:divBdr>
                    <w:top w:val="none" w:sz="0" w:space="0" w:color="auto"/>
                    <w:left w:val="none" w:sz="0" w:space="0" w:color="auto"/>
                    <w:bottom w:val="none" w:sz="0" w:space="0" w:color="auto"/>
                    <w:right w:val="none" w:sz="0" w:space="0" w:color="auto"/>
                  </w:divBdr>
                </w:div>
                <w:div w:id="1925145123">
                  <w:marLeft w:val="0"/>
                  <w:marRight w:val="0"/>
                  <w:marTop w:val="0"/>
                  <w:marBottom w:val="0"/>
                  <w:divBdr>
                    <w:top w:val="none" w:sz="0" w:space="0" w:color="auto"/>
                    <w:left w:val="none" w:sz="0" w:space="0" w:color="auto"/>
                    <w:bottom w:val="none" w:sz="0" w:space="0" w:color="auto"/>
                    <w:right w:val="none" w:sz="0" w:space="0" w:color="auto"/>
                  </w:divBdr>
                </w:div>
                <w:div w:id="165291042">
                  <w:marLeft w:val="0"/>
                  <w:marRight w:val="0"/>
                  <w:marTop w:val="0"/>
                  <w:marBottom w:val="0"/>
                  <w:divBdr>
                    <w:top w:val="none" w:sz="0" w:space="0" w:color="auto"/>
                    <w:left w:val="none" w:sz="0" w:space="0" w:color="auto"/>
                    <w:bottom w:val="none" w:sz="0" w:space="0" w:color="auto"/>
                    <w:right w:val="none" w:sz="0" w:space="0" w:color="auto"/>
                  </w:divBdr>
                </w:div>
                <w:div w:id="1014923009">
                  <w:marLeft w:val="0"/>
                  <w:marRight w:val="0"/>
                  <w:marTop w:val="0"/>
                  <w:marBottom w:val="0"/>
                  <w:divBdr>
                    <w:top w:val="none" w:sz="0" w:space="0" w:color="auto"/>
                    <w:left w:val="none" w:sz="0" w:space="0" w:color="auto"/>
                    <w:bottom w:val="none" w:sz="0" w:space="0" w:color="auto"/>
                    <w:right w:val="none" w:sz="0" w:space="0" w:color="auto"/>
                  </w:divBdr>
                </w:div>
                <w:div w:id="2090151626">
                  <w:marLeft w:val="0"/>
                  <w:marRight w:val="0"/>
                  <w:marTop w:val="0"/>
                  <w:marBottom w:val="0"/>
                  <w:divBdr>
                    <w:top w:val="none" w:sz="0" w:space="0" w:color="auto"/>
                    <w:left w:val="none" w:sz="0" w:space="0" w:color="auto"/>
                    <w:bottom w:val="none" w:sz="0" w:space="0" w:color="auto"/>
                    <w:right w:val="none" w:sz="0" w:space="0" w:color="auto"/>
                  </w:divBdr>
                </w:div>
                <w:div w:id="413820474">
                  <w:marLeft w:val="0"/>
                  <w:marRight w:val="0"/>
                  <w:marTop w:val="0"/>
                  <w:marBottom w:val="0"/>
                  <w:divBdr>
                    <w:top w:val="none" w:sz="0" w:space="0" w:color="auto"/>
                    <w:left w:val="none" w:sz="0" w:space="0" w:color="auto"/>
                    <w:bottom w:val="none" w:sz="0" w:space="0" w:color="auto"/>
                    <w:right w:val="none" w:sz="0" w:space="0" w:color="auto"/>
                  </w:divBdr>
                </w:div>
                <w:div w:id="1786071564">
                  <w:marLeft w:val="0"/>
                  <w:marRight w:val="0"/>
                  <w:marTop w:val="0"/>
                  <w:marBottom w:val="0"/>
                  <w:divBdr>
                    <w:top w:val="none" w:sz="0" w:space="0" w:color="auto"/>
                    <w:left w:val="none" w:sz="0" w:space="0" w:color="auto"/>
                    <w:bottom w:val="none" w:sz="0" w:space="0" w:color="auto"/>
                    <w:right w:val="none" w:sz="0" w:space="0" w:color="auto"/>
                  </w:divBdr>
                </w:div>
              </w:divsChild>
            </w:div>
            <w:div w:id="787701414">
              <w:marLeft w:val="0"/>
              <w:marRight w:val="0"/>
              <w:marTop w:val="0"/>
              <w:marBottom w:val="0"/>
              <w:divBdr>
                <w:top w:val="none" w:sz="0" w:space="0" w:color="auto"/>
                <w:left w:val="none" w:sz="0" w:space="0" w:color="auto"/>
                <w:bottom w:val="none" w:sz="0" w:space="0" w:color="auto"/>
                <w:right w:val="none" w:sz="0" w:space="0" w:color="auto"/>
              </w:divBdr>
              <w:divsChild>
                <w:div w:id="1066993524">
                  <w:marLeft w:val="0"/>
                  <w:marRight w:val="0"/>
                  <w:marTop w:val="0"/>
                  <w:marBottom w:val="0"/>
                  <w:divBdr>
                    <w:top w:val="none" w:sz="0" w:space="0" w:color="auto"/>
                    <w:left w:val="none" w:sz="0" w:space="0" w:color="auto"/>
                    <w:bottom w:val="none" w:sz="0" w:space="0" w:color="auto"/>
                    <w:right w:val="none" w:sz="0" w:space="0" w:color="auto"/>
                  </w:divBdr>
                </w:div>
                <w:div w:id="106509260">
                  <w:marLeft w:val="0"/>
                  <w:marRight w:val="0"/>
                  <w:marTop w:val="0"/>
                  <w:marBottom w:val="0"/>
                  <w:divBdr>
                    <w:top w:val="none" w:sz="0" w:space="0" w:color="auto"/>
                    <w:left w:val="none" w:sz="0" w:space="0" w:color="auto"/>
                    <w:bottom w:val="none" w:sz="0" w:space="0" w:color="auto"/>
                    <w:right w:val="none" w:sz="0" w:space="0" w:color="auto"/>
                  </w:divBdr>
                </w:div>
              </w:divsChild>
            </w:div>
            <w:div w:id="32510811">
              <w:marLeft w:val="0"/>
              <w:marRight w:val="0"/>
              <w:marTop w:val="0"/>
              <w:marBottom w:val="0"/>
              <w:divBdr>
                <w:top w:val="none" w:sz="0" w:space="0" w:color="auto"/>
                <w:left w:val="none" w:sz="0" w:space="0" w:color="auto"/>
                <w:bottom w:val="none" w:sz="0" w:space="0" w:color="auto"/>
                <w:right w:val="none" w:sz="0" w:space="0" w:color="auto"/>
              </w:divBdr>
              <w:divsChild>
                <w:div w:id="399713950">
                  <w:marLeft w:val="0"/>
                  <w:marRight w:val="0"/>
                  <w:marTop w:val="0"/>
                  <w:marBottom w:val="0"/>
                  <w:divBdr>
                    <w:top w:val="none" w:sz="0" w:space="0" w:color="auto"/>
                    <w:left w:val="none" w:sz="0" w:space="0" w:color="auto"/>
                    <w:bottom w:val="none" w:sz="0" w:space="0" w:color="auto"/>
                    <w:right w:val="none" w:sz="0" w:space="0" w:color="auto"/>
                  </w:divBdr>
                </w:div>
                <w:div w:id="528178363">
                  <w:marLeft w:val="0"/>
                  <w:marRight w:val="0"/>
                  <w:marTop w:val="0"/>
                  <w:marBottom w:val="0"/>
                  <w:divBdr>
                    <w:top w:val="none" w:sz="0" w:space="0" w:color="auto"/>
                    <w:left w:val="none" w:sz="0" w:space="0" w:color="auto"/>
                    <w:bottom w:val="none" w:sz="0" w:space="0" w:color="auto"/>
                    <w:right w:val="none" w:sz="0" w:space="0" w:color="auto"/>
                  </w:divBdr>
                </w:div>
                <w:div w:id="309215077">
                  <w:marLeft w:val="0"/>
                  <w:marRight w:val="0"/>
                  <w:marTop w:val="0"/>
                  <w:marBottom w:val="0"/>
                  <w:divBdr>
                    <w:top w:val="none" w:sz="0" w:space="0" w:color="auto"/>
                    <w:left w:val="none" w:sz="0" w:space="0" w:color="auto"/>
                    <w:bottom w:val="none" w:sz="0" w:space="0" w:color="auto"/>
                    <w:right w:val="none" w:sz="0" w:space="0" w:color="auto"/>
                  </w:divBdr>
                </w:div>
                <w:div w:id="361708350">
                  <w:marLeft w:val="0"/>
                  <w:marRight w:val="0"/>
                  <w:marTop w:val="0"/>
                  <w:marBottom w:val="0"/>
                  <w:divBdr>
                    <w:top w:val="none" w:sz="0" w:space="0" w:color="auto"/>
                    <w:left w:val="none" w:sz="0" w:space="0" w:color="auto"/>
                    <w:bottom w:val="none" w:sz="0" w:space="0" w:color="auto"/>
                    <w:right w:val="none" w:sz="0" w:space="0" w:color="auto"/>
                  </w:divBdr>
                </w:div>
                <w:div w:id="1169053399">
                  <w:marLeft w:val="0"/>
                  <w:marRight w:val="0"/>
                  <w:marTop w:val="0"/>
                  <w:marBottom w:val="0"/>
                  <w:divBdr>
                    <w:top w:val="none" w:sz="0" w:space="0" w:color="auto"/>
                    <w:left w:val="none" w:sz="0" w:space="0" w:color="auto"/>
                    <w:bottom w:val="none" w:sz="0" w:space="0" w:color="auto"/>
                    <w:right w:val="none" w:sz="0" w:space="0" w:color="auto"/>
                  </w:divBdr>
                </w:div>
                <w:div w:id="141238271">
                  <w:marLeft w:val="0"/>
                  <w:marRight w:val="0"/>
                  <w:marTop w:val="0"/>
                  <w:marBottom w:val="0"/>
                  <w:divBdr>
                    <w:top w:val="none" w:sz="0" w:space="0" w:color="auto"/>
                    <w:left w:val="none" w:sz="0" w:space="0" w:color="auto"/>
                    <w:bottom w:val="none" w:sz="0" w:space="0" w:color="auto"/>
                    <w:right w:val="none" w:sz="0" w:space="0" w:color="auto"/>
                  </w:divBdr>
                </w:div>
              </w:divsChild>
            </w:div>
            <w:div w:id="994838121">
              <w:marLeft w:val="0"/>
              <w:marRight w:val="0"/>
              <w:marTop w:val="0"/>
              <w:marBottom w:val="0"/>
              <w:divBdr>
                <w:top w:val="none" w:sz="0" w:space="0" w:color="auto"/>
                <w:left w:val="none" w:sz="0" w:space="0" w:color="auto"/>
                <w:bottom w:val="none" w:sz="0" w:space="0" w:color="auto"/>
                <w:right w:val="none" w:sz="0" w:space="0" w:color="auto"/>
              </w:divBdr>
              <w:divsChild>
                <w:div w:id="149906750">
                  <w:marLeft w:val="0"/>
                  <w:marRight w:val="0"/>
                  <w:marTop w:val="0"/>
                  <w:marBottom w:val="0"/>
                  <w:divBdr>
                    <w:top w:val="none" w:sz="0" w:space="0" w:color="auto"/>
                    <w:left w:val="none" w:sz="0" w:space="0" w:color="auto"/>
                    <w:bottom w:val="none" w:sz="0" w:space="0" w:color="auto"/>
                    <w:right w:val="none" w:sz="0" w:space="0" w:color="auto"/>
                  </w:divBdr>
                </w:div>
                <w:div w:id="877817644">
                  <w:marLeft w:val="0"/>
                  <w:marRight w:val="0"/>
                  <w:marTop w:val="0"/>
                  <w:marBottom w:val="0"/>
                  <w:divBdr>
                    <w:top w:val="none" w:sz="0" w:space="0" w:color="auto"/>
                    <w:left w:val="none" w:sz="0" w:space="0" w:color="auto"/>
                    <w:bottom w:val="none" w:sz="0" w:space="0" w:color="auto"/>
                    <w:right w:val="none" w:sz="0" w:space="0" w:color="auto"/>
                  </w:divBdr>
                </w:div>
                <w:div w:id="460924698">
                  <w:marLeft w:val="0"/>
                  <w:marRight w:val="0"/>
                  <w:marTop w:val="0"/>
                  <w:marBottom w:val="0"/>
                  <w:divBdr>
                    <w:top w:val="none" w:sz="0" w:space="0" w:color="auto"/>
                    <w:left w:val="none" w:sz="0" w:space="0" w:color="auto"/>
                    <w:bottom w:val="none" w:sz="0" w:space="0" w:color="auto"/>
                    <w:right w:val="none" w:sz="0" w:space="0" w:color="auto"/>
                  </w:divBdr>
                </w:div>
                <w:div w:id="733938575">
                  <w:marLeft w:val="0"/>
                  <w:marRight w:val="0"/>
                  <w:marTop w:val="0"/>
                  <w:marBottom w:val="0"/>
                  <w:divBdr>
                    <w:top w:val="none" w:sz="0" w:space="0" w:color="auto"/>
                    <w:left w:val="none" w:sz="0" w:space="0" w:color="auto"/>
                    <w:bottom w:val="none" w:sz="0" w:space="0" w:color="auto"/>
                    <w:right w:val="none" w:sz="0" w:space="0" w:color="auto"/>
                  </w:divBdr>
                </w:div>
                <w:div w:id="459038752">
                  <w:marLeft w:val="0"/>
                  <w:marRight w:val="0"/>
                  <w:marTop w:val="0"/>
                  <w:marBottom w:val="0"/>
                  <w:divBdr>
                    <w:top w:val="none" w:sz="0" w:space="0" w:color="auto"/>
                    <w:left w:val="none" w:sz="0" w:space="0" w:color="auto"/>
                    <w:bottom w:val="none" w:sz="0" w:space="0" w:color="auto"/>
                    <w:right w:val="none" w:sz="0" w:space="0" w:color="auto"/>
                  </w:divBdr>
                </w:div>
                <w:div w:id="1482580319">
                  <w:marLeft w:val="0"/>
                  <w:marRight w:val="0"/>
                  <w:marTop w:val="0"/>
                  <w:marBottom w:val="0"/>
                  <w:divBdr>
                    <w:top w:val="none" w:sz="0" w:space="0" w:color="auto"/>
                    <w:left w:val="none" w:sz="0" w:space="0" w:color="auto"/>
                    <w:bottom w:val="none" w:sz="0" w:space="0" w:color="auto"/>
                    <w:right w:val="none" w:sz="0" w:space="0" w:color="auto"/>
                  </w:divBdr>
                </w:div>
                <w:div w:id="459421227">
                  <w:marLeft w:val="0"/>
                  <w:marRight w:val="0"/>
                  <w:marTop w:val="0"/>
                  <w:marBottom w:val="0"/>
                  <w:divBdr>
                    <w:top w:val="none" w:sz="0" w:space="0" w:color="auto"/>
                    <w:left w:val="none" w:sz="0" w:space="0" w:color="auto"/>
                    <w:bottom w:val="none" w:sz="0" w:space="0" w:color="auto"/>
                    <w:right w:val="none" w:sz="0" w:space="0" w:color="auto"/>
                  </w:divBdr>
                </w:div>
                <w:div w:id="469516564">
                  <w:marLeft w:val="0"/>
                  <w:marRight w:val="0"/>
                  <w:marTop w:val="0"/>
                  <w:marBottom w:val="0"/>
                  <w:divBdr>
                    <w:top w:val="none" w:sz="0" w:space="0" w:color="auto"/>
                    <w:left w:val="none" w:sz="0" w:space="0" w:color="auto"/>
                    <w:bottom w:val="none" w:sz="0" w:space="0" w:color="auto"/>
                    <w:right w:val="none" w:sz="0" w:space="0" w:color="auto"/>
                  </w:divBdr>
                </w:div>
              </w:divsChild>
            </w:div>
            <w:div w:id="1645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6352</Words>
  <Characters>38116</Characters>
  <Application>Microsoft Office Word</Application>
  <DocSecurity>0</DocSecurity>
  <Lines>317</Lines>
  <Paragraphs>88</Paragraphs>
  <ScaleCrop>false</ScaleCrop>
  <Company>Microsoft</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ElizaŚciborska</dc:creator>
  <cp:keywords/>
  <dc:description/>
  <cp:lastModifiedBy>ElizaŚciborska</cp:lastModifiedBy>
  <cp:revision>2</cp:revision>
  <dcterms:created xsi:type="dcterms:W3CDTF">2020-09-02T10:56:00Z</dcterms:created>
  <dcterms:modified xsi:type="dcterms:W3CDTF">2020-09-02T10:58:00Z</dcterms:modified>
</cp:coreProperties>
</file>