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26" w:rsidRPr="00326C26" w:rsidRDefault="00326C26" w:rsidP="00326C26">
      <w:pPr>
        <w:spacing w:after="0" w:line="240" w:lineRule="auto"/>
        <w:rPr>
          <w:rFonts w:ascii="Tahoma" w:eastAsia="Times New Roman" w:hAnsi="Tahoma" w:cs="Tahoma"/>
          <w:sz w:val="20"/>
          <w:szCs w:val="20"/>
          <w:lang w:eastAsia="pl-PL"/>
        </w:rPr>
      </w:pPr>
      <w:bookmarkStart w:id="0" w:name="_GoBack"/>
      <w:r w:rsidRPr="00326C26">
        <w:rPr>
          <w:rFonts w:ascii="Tahoma" w:eastAsia="Times New Roman" w:hAnsi="Tahoma" w:cs="Tahoma"/>
          <w:color w:val="000000"/>
          <w:sz w:val="20"/>
          <w:szCs w:val="20"/>
          <w:lang w:eastAsia="pl-PL"/>
        </w:rPr>
        <w:br/>
        <w:t>Ogłoszenie nr 763065-N-2020 z dnia 07.12.2020 r.</w:t>
      </w:r>
      <w:r w:rsidRPr="00326C26">
        <w:rPr>
          <w:rFonts w:ascii="Tahoma" w:eastAsia="Times New Roman" w:hAnsi="Tahoma" w:cs="Tahoma"/>
          <w:color w:val="000000"/>
          <w:sz w:val="20"/>
          <w:szCs w:val="20"/>
          <w:lang w:eastAsia="pl-PL"/>
        </w:rPr>
        <w:br/>
      </w:r>
    </w:p>
    <w:p w:rsidR="00326C26" w:rsidRPr="00326C26" w:rsidRDefault="00326C26" w:rsidP="00326C26">
      <w:pPr>
        <w:spacing w:after="0" w:line="240" w:lineRule="auto"/>
        <w:jc w:val="center"/>
        <w:rPr>
          <w:rFonts w:ascii="Tahoma" w:eastAsia="Times New Roman" w:hAnsi="Tahoma" w:cs="Tahoma"/>
          <w:b/>
          <w:bCs/>
          <w:color w:val="000000"/>
          <w:sz w:val="20"/>
          <w:szCs w:val="20"/>
          <w:lang w:eastAsia="pl-PL"/>
        </w:rPr>
      </w:pPr>
      <w:r w:rsidRPr="00326C26">
        <w:rPr>
          <w:rFonts w:ascii="Tahoma" w:eastAsia="Times New Roman" w:hAnsi="Tahoma" w:cs="Tahoma"/>
          <w:b/>
          <w:bCs/>
          <w:color w:val="000000"/>
          <w:sz w:val="20"/>
          <w:szCs w:val="20"/>
          <w:lang w:eastAsia="pl-PL"/>
        </w:rPr>
        <w:t>Komenda Wojewódzka Policji we Wrocławiu: wykonywanie usługi przechowywania pojazdów zabezpieczonych przez Policję do dalszego postępowania procesowego na terenie podległym KPP w Lwówku Śląskim.</w:t>
      </w:r>
      <w:r w:rsidRPr="00326C26">
        <w:rPr>
          <w:rFonts w:ascii="Tahoma" w:eastAsia="Times New Roman" w:hAnsi="Tahoma" w:cs="Tahoma"/>
          <w:b/>
          <w:bCs/>
          <w:color w:val="000000"/>
          <w:sz w:val="20"/>
          <w:szCs w:val="20"/>
          <w:lang w:eastAsia="pl-PL"/>
        </w:rPr>
        <w:br/>
        <w:t>OGŁOSZENIE O ZAMÓWIENIU - Usługi</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Zamieszczanie ogłoszenia:</w:t>
      </w:r>
      <w:r w:rsidRPr="00326C26">
        <w:rPr>
          <w:rFonts w:ascii="Tahoma" w:eastAsia="Times New Roman" w:hAnsi="Tahoma" w:cs="Tahoma"/>
          <w:color w:val="000000"/>
          <w:sz w:val="20"/>
          <w:szCs w:val="20"/>
          <w:lang w:eastAsia="pl-PL"/>
        </w:rPr>
        <w:t> Zamieszczanie obowiązkowe</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Ogłoszenie dotyczy:</w:t>
      </w:r>
      <w:r w:rsidRPr="00326C26">
        <w:rPr>
          <w:rFonts w:ascii="Tahoma" w:eastAsia="Times New Roman" w:hAnsi="Tahoma" w:cs="Tahoma"/>
          <w:color w:val="000000"/>
          <w:sz w:val="20"/>
          <w:szCs w:val="20"/>
          <w:lang w:eastAsia="pl-PL"/>
        </w:rPr>
        <w:t> Zamówienia publicznego</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Zamówienie dotyczy projektu lub programu współfinansowanego ze środków Unii Europejskiej</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Nie</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Nazwa projektu lub programu</w:t>
      </w:r>
      <w:r w:rsidRPr="00326C26">
        <w:rPr>
          <w:rFonts w:ascii="Tahoma" w:eastAsia="Times New Roman" w:hAnsi="Tahoma" w:cs="Tahoma"/>
          <w:color w:val="000000"/>
          <w:sz w:val="20"/>
          <w:szCs w:val="20"/>
          <w:lang w:eastAsia="pl-PL"/>
        </w:rPr>
        <w:br/>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Nie</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326C26">
        <w:rPr>
          <w:rFonts w:ascii="Tahoma" w:eastAsia="Times New Roman" w:hAnsi="Tahoma" w:cs="Tahoma"/>
          <w:color w:val="000000"/>
          <w:sz w:val="20"/>
          <w:szCs w:val="20"/>
          <w:lang w:eastAsia="pl-PL"/>
        </w:rPr>
        <w:t>Pzp</w:t>
      </w:r>
      <w:proofErr w:type="spellEnd"/>
      <w:r w:rsidRPr="00326C26">
        <w:rPr>
          <w:rFonts w:ascii="Tahoma" w:eastAsia="Times New Roman" w:hAnsi="Tahoma" w:cs="Tahoma"/>
          <w:color w:val="000000"/>
          <w:sz w:val="20"/>
          <w:szCs w:val="20"/>
          <w:lang w:eastAsia="pl-PL"/>
        </w:rPr>
        <w:t>, nie mniejszy niż 30%, osób zatrudnionych przez zakłady pracy chronionej lub wykonawców albo ich jednostki (w %)</w:t>
      </w:r>
      <w:r w:rsidRPr="00326C26">
        <w:rPr>
          <w:rFonts w:ascii="Tahoma" w:eastAsia="Times New Roman" w:hAnsi="Tahoma" w:cs="Tahoma"/>
          <w:color w:val="000000"/>
          <w:sz w:val="20"/>
          <w:szCs w:val="20"/>
          <w:lang w:eastAsia="pl-PL"/>
        </w:rPr>
        <w:br/>
      </w:r>
    </w:p>
    <w:p w:rsidR="00326C26" w:rsidRPr="00326C26" w:rsidRDefault="00326C26" w:rsidP="00326C26">
      <w:pPr>
        <w:spacing w:after="0" w:line="240" w:lineRule="auto"/>
        <w:rPr>
          <w:rFonts w:ascii="Tahoma" w:eastAsia="Times New Roman" w:hAnsi="Tahoma" w:cs="Tahoma"/>
          <w:b/>
          <w:bCs/>
          <w:color w:val="000000"/>
          <w:sz w:val="20"/>
          <w:szCs w:val="20"/>
          <w:lang w:eastAsia="pl-PL"/>
        </w:rPr>
      </w:pPr>
      <w:r w:rsidRPr="00326C26">
        <w:rPr>
          <w:rFonts w:ascii="Tahoma" w:eastAsia="Times New Roman" w:hAnsi="Tahoma" w:cs="Tahoma"/>
          <w:b/>
          <w:bCs/>
          <w:color w:val="000000"/>
          <w:sz w:val="20"/>
          <w:szCs w:val="20"/>
          <w:u w:val="single"/>
          <w:lang w:eastAsia="pl-PL"/>
        </w:rPr>
        <w:t>SEKCJA I: ZAMAWIAJĄCY</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Postępowanie przeprowadza centralny zamawiający</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Nie</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Postępowanie przeprowadza podmiot, któremu zamawiający powierzył/powierzyli przeprowadzenie postępowania</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Nie</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Informacje na temat podmiotu któremu zamawiający powierzył/powierzyli prowadzenie postępowania:</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Postępowanie jest przeprowadzane wspólnie przez zamawiających</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Nie</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Postępowanie jest przeprowadzane wspólnie z zamawiającymi z innych państw członkowskich Unii Europejskiej</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Nie</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W przypadku przeprowadzania postępowania wspólnie z zamawiającymi z innych państw członkowskich Unii Europejskiej – mające zastosowanie krajowe prawo zamówień publicznych:</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Informacje dodatkowe:</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I. 1) NAZWA I ADRES: </w:t>
      </w:r>
      <w:r w:rsidRPr="00326C26">
        <w:rPr>
          <w:rFonts w:ascii="Tahoma" w:eastAsia="Times New Roman" w:hAnsi="Tahoma" w:cs="Tahoma"/>
          <w:color w:val="000000"/>
          <w:sz w:val="20"/>
          <w:szCs w:val="20"/>
          <w:lang w:eastAsia="pl-PL"/>
        </w:rPr>
        <w:t>Komenda Wojewódzka Policji we Wrocławiu, krajowy numer identyfikacyjny 93015621600000, ul. Podwale  31-33 , 50-040  Wrocław, woj. dolnośląskie, państwo Polska, tel. +48713403716, e-mail eliza.sciborska@wr.policja.gov.pl, faks +48717824171.</w:t>
      </w:r>
      <w:r w:rsidRPr="00326C26">
        <w:rPr>
          <w:rFonts w:ascii="Tahoma" w:eastAsia="Times New Roman" w:hAnsi="Tahoma" w:cs="Tahoma"/>
          <w:color w:val="000000"/>
          <w:sz w:val="20"/>
          <w:szCs w:val="20"/>
          <w:lang w:eastAsia="pl-PL"/>
        </w:rPr>
        <w:br/>
        <w:t>Adres strony internetowej (URL): www.dolnoslaska.policja.gov.pl</w:t>
      </w:r>
      <w:r w:rsidRPr="00326C26">
        <w:rPr>
          <w:rFonts w:ascii="Tahoma" w:eastAsia="Times New Roman" w:hAnsi="Tahoma" w:cs="Tahoma"/>
          <w:color w:val="000000"/>
          <w:sz w:val="20"/>
          <w:szCs w:val="20"/>
          <w:lang w:eastAsia="pl-PL"/>
        </w:rPr>
        <w:br/>
        <w:t>Adres profilu nabywcy:</w:t>
      </w:r>
      <w:r w:rsidRPr="00326C26">
        <w:rPr>
          <w:rFonts w:ascii="Tahoma" w:eastAsia="Times New Roman" w:hAnsi="Tahoma" w:cs="Tahoma"/>
          <w:color w:val="000000"/>
          <w:sz w:val="20"/>
          <w:szCs w:val="20"/>
          <w:lang w:eastAsia="pl-PL"/>
        </w:rPr>
        <w:br/>
        <w:t>Adres strony internetowej pod którym można uzyskać dostęp do narzędzi i urządzeń lub formatów plików, które nie są ogólnie dostępne</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I. 2) RODZAJ ZAMAWIAJĄCEGO: </w:t>
      </w:r>
      <w:r w:rsidRPr="00326C26">
        <w:rPr>
          <w:rFonts w:ascii="Tahoma" w:eastAsia="Times New Roman" w:hAnsi="Tahoma" w:cs="Tahoma"/>
          <w:color w:val="000000"/>
          <w:sz w:val="20"/>
          <w:szCs w:val="20"/>
          <w:lang w:eastAsia="pl-PL"/>
        </w:rPr>
        <w:t>Administracja rządowa terenowa</w:t>
      </w:r>
      <w:r w:rsidRPr="00326C26">
        <w:rPr>
          <w:rFonts w:ascii="Tahoma" w:eastAsia="Times New Roman" w:hAnsi="Tahoma" w:cs="Tahoma"/>
          <w:color w:val="000000"/>
          <w:sz w:val="20"/>
          <w:szCs w:val="20"/>
          <w:lang w:eastAsia="pl-PL"/>
        </w:rPr>
        <w:br/>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I.3) WSPÓLNE UDZIELANIE ZAMÓWIENIA </w:t>
      </w:r>
      <w:r w:rsidRPr="00326C26">
        <w:rPr>
          <w:rFonts w:ascii="Tahoma" w:eastAsia="Times New Roman" w:hAnsi="Tahoma" w:cs="Tahoma"/>
          <w:b/>
          <w:bCs/>
          <w:i/>
          <w:iCs/>
          <w:color w:val="000000"/>
          <w:sz w:val="20"/>
          <w:szCs w:val="20"/>
          <w:lang w:eastAsia="pl-PL"/>
        </w:rPr>
        <w:t>(jeżeli dotyczy)</w:t>
      </w:r>
      <w:r w:rsidRPr="00326C26">
        <w:rPr>
          <w:rFonts w:ascii="Tahoma" w:eastAsia="Times New Roman" w:hAnsi="Tahoma" w:cs="Tahoma"/>
          <w:b/>
          <w:bCs/>
          <w:color w:val="000000"/>
          <w:sz w:val="20"/>
          <w:szCs w:val="20"/>
          <w:lang w:eastAsia="pl-PL"/>
        </w:rPr>
        <w:t>:</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326C26">
        <w:rPr>
          <w:rFonts w:ascii="Tahoma" w:eastAsia="Times New Roman" w:hAnsi="Tahoma" w:cs="Tahoma"/>
          <w:color w:val="000000"/>
          <w:sz w:val="20"/>
          <w:szCs w:val="20"/>
          <w:lang w:eastAsia="pl-PL"/>
        </w:rPr>
        <w:lastRenderedPageBreak/>
        <w:t>zamawiający, czy zamówienie będzie udzielane przez każdego z zamawiających indywidualnie, czy zamówienie zostanie udzielone w imieniu i na rzecz pozostałych zamawiających):</w:t>
      </w:r>
      <w:r w:rsidRPr="00326C26">
        <w:rPr>
          <w:rFonts w:ascii="Tahoma" w:eastAsia="Times New Roman" w:hAnsi="Tahoma" w:cs="Tahoma"/>
          <w:color w:val="000000"/>
          <w:sz w:val="20"/>
          <w:szCs w:val="20"/>
          <w:lang w:eastAsia="pl-PL"/>
        </w:rPr>
        <w:br/>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I.4) KOMUNIKACJA:</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Nieograniczony, pełny i bezpośredni dostęp do dokumentów z postępowania można uzyskać pod adresem (URL)</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Nie</w:t>
      </w:r>
      <w:r w:rsidRPr="00326C26">
        <w:rPr>
          <w:rFonts w:ascii="Tahoma" w:eastAsia="Times New Roman" w:hAnsi="Tahoma" w:cs="Tahoma"/>
          <w:color w:val="000000"/>
          <w:sz w:val="20"/>
          <w:szCs w:val="20"/>
          <w:lang w:eastAsia="pl-PL"/>
        </w:rPr>
        <w:br/>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Adres strony internetowej, na której zamieszczona będzie specyfikacja istotnych warunków zamówienia</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Tak</w:t>
      </w:r>
      <w:r w:rsidRPr="00326C26">
        <w:rPr>
          <w:rFonts w:ascii="Tahoma" w:eastAsia="Times New Roman" w:hAnsi="Tahoma" w:cs="Tahoma"/>
          <w:color w:val="000000"/>
          <w:sz w:val="20"/>
          <w:szCs w:val="20"/>
          <w:lang w:eastAsia="pl-PL"/>
        </w:rPr>
        <w:br/>
        <w:t>www.dolnoslaska.policja.gov.pl</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Dostęp do dokumentów z postępowania jest ograniczony - więcej informacji można uzyskać pod adresem</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Nie</w:t>
      </w:r>
      <w:r w:rsidRPr="00326C26">
        <w:rPr>
          <w:rFonts w:ascii="Tahoma" w:eastAsia="Times New Roman" w:hAnsi="Tahoma" w:cs="Tahoma"/>
          <w:color w:val="000000"/>
          <w:sz w:val="20"/>
          <w:szCs w:val="20"/>
          <w:lang w:eastAsia="pl-PL"/>
        </w:rPr>
        <w:br/>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Oferty lub wnioski o dopuszczenie do udziału w postępowaniu należy przesyłać:</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Elektronicznie</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Nie</w:t>
      </w:r>
      <w:r w:rsidRPr="00326C26">
        <w:rPr>
          <w:rFonts w:ascii="Tahoma" w:eastAsia="Times New Roman" w:hAnsi="Tahoma" w:cs="Tahoma"/>
          <w:color w:val="000000"/>
          <w:sz w:val="20"/>
          <w:szCs w:val="20"/>
          <w:lang w:eastAsia="pl-PL"/>
        </w:rPr>
        <w:br/>
        <w:t>adres</w:t>
      </w:r>
      <w:r w:rsidRPr="00326C26">
        <w:rPr>
          <w:rFonts w:ascii="Tahoma" w:eastAsia="Times New Roman" w:hAnsi="Tahoma" w:cs="Tahoma"/>
          <w:color w:val="000000"/>
          <w:sz w:val="20"/>
          <w:szCs w:val="20"/>
          <w:lang w:eastAsia="pl-PL"/>
        </w:rPr>
        <w:br/>
      </w:r>
    </w:p>
    <w:p w:rsidR="00326C26" w:rsidRPr="00326C26" w:rsidRDefault="00326C26" w:rsidP="00326C26">
      <w:pPr>
        <w:spacing w:after="0" w:line="240" w:lineRule="auto"/>
        <w:rPr>
          <w:rFonts w:ascii="Tahoma" w:eastAsia="Times New Roman" w:hAnsi="Tahoma" w:cs="Tahoma"/>
          <w:color w:val="000000"/>
          <w:sz w:val="20"/>
          <w:szCs w:val="20"/>
          <w:lang w:eastAsia="pl-PL"/>
        </w:rPr>
      </w:pP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Dopuszczone jest przesłanie ofert lub wniosków o dopuszczenie do udziału w postępowaniu w inny sposób:</w:t>
      </w:r>
      <w:r w:rsidRPr="00326C26">
        <w:rPr>
          <w:rFonts w:ascii="Tahoma" w:eastAsia="Times New Roman" w:hAnsi="Tahoma" w:cs="Tahoma"/>
          <w:color w:val="000000"/>
          <w:sz w:val="20"/>
          <w:szCs w:val="20"/>
          <w:lang w:eastAsia="pl-PL"/>
        </w:rPr>
        <w:br/>
        <w:t>Nie</w:t>
      </w:r>
      <w:r w:rsidRPr="00326C26">
        <w:rPr>
          <w:rFonts w:ascii="Tahoma" w:eastAsia="Times New Roman" w:hAnsi="Tahoma" w:cs="Tahoma"/>
          <w:color w:val="000000"/>
          <w:sz w:val="20"/>
          <w:szCs w:val="20"/>
          <w:lang w:eastAsia="pl-PL"/>
        </w:rPr>
        <w:br/>
        <w:t>Inny sposób:</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Wymagane jest przesłanie ofert lub wniosków o dopuszczenie do udziału w postępowaniu w inny sposób:</w:t>
      </w:r>
      <w:r w:rsidRPr="00326C26">
        <w:rPr>
          <w:rFonts w:ascii="Tahoma" w:eastAsia="Times New Roman" w:hAnsi="Tahoma" w:cs="Tahoma"/>
          <w:color w:val="000000"/>
          <w:sz w:val="20"/>
          <w:szCs w:val="20"/>
          <w:lang w:eastAsia="pl-PL"/>
        </w:rPr>
        <w:br/>
        <w:t>Nie</w:t>
      </w:r>
      <w:r w:rsidRPr="00326C26">
        <w:rPr>
          <w:rFonts w:ascii="Tahoma" w:eastAsia="Times New Roman" w:hAnsi="Tahoma" w:cs="Tahoma"/>
          <w:color w:val="000000"/>
          <w:sz w:val="20"/>
          <w:szCs w:val="20"/>
          <w:lang w:eastAsia="pl-PL"/>
        </w:rPr>
        <w:br/>
        <w:t>Inny sposób:</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t>Adres:</w:t>
      </w:r>
      <w:r w:rsidRPr="00326C26">
        <w:rPr>
          <w:rFonts w:ascii="Tahoma" w:eastAsia="Times New Roman" w:hAnsi="Tahoma" w:cs="Tahoma"/>
          <w:color w:val="000000"/>
          <w:sz w:val="20"/>
          <w:szCs w:val="20"/>
          <w:lang w:eastAsia="pl-PL"/>
        </w:rPr>
        <w:br/>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Komunikacja elektroniczna wymaga korzystania z narzędzi i urządzeń lub formatów plików, które nie są ogólnie dostępne</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Nie</w:t>
      </w:r>
      <w:r w:rsidRPr="00326C26">
        <w:rPr>
          <w:rFonts w:ascii="Tahoma" w:eastAsia="Times New Roman" w:hAnsi="Tahoma" w:cs="Tahoma"/>
          <w:color w:val="000000"/>
          <w:sz w:val="20"/>
          <w:szCs w:val="20"/>
          <w:lang w:eastAsia="pl-PL"/>
        </w:rPr>
        <w:br/>
        <w:t>Nieograniczony, pełny, bezpośredni i bezpłatny dostęp do tych narzędzi można uzyskać pod adresem: (URL)</w:t>
      </w:r>
      <w:r w:rsidRPr="00326C26">
        <w:rPr>
          <w:rFonts w:ascii="Tahoma" w:eastAsia="Times New Roman" w:hAnsi="Tahoma" w:cs="Tahoma"/>
          <w:color w:val="000000"/>
          <w:sz w:val="20"/>
          <w:szCs w:val="20"/>
          <w:lang w:eastAsia="pl-PL"/>
        </w:rPr>
        <w:br/>
      </w:r>
    </w:p>
    <w:p w:rsidR="00326C26" w:rsidRPr="00326C26" w:rsidRDefault="00326C26" w:rsidP="00326C26">
      <w:pPr>
        <w:spacing w:after="0" w:line="240" w:lineRule="auto"/>
        <w:rPr>
          <w:rFonts w:ascii="Tahoma" w:eastAsia="Times New Roman" w:hAnsi="Tahoma" w:cs="Tahoma"/>
          <w:b/>
          <w:bCs/>
          <w:color w:val="000000"/>
          <w:sz w:val="20"/>
          <w:szCs w:val="20"/>
          <w:lang w:eastAsia="pl-PL"/>
        </w:rPr>
      </w:pPr>
      <w:r w:rsidRPr="00326C26">
        <w:rPr>
          <w:rFonts w:ascii="Tahoma" w:eastAsia="Times New Roman" w:hAnsi="Tahoma" w:cs="Tahoma"/>
          <w:b/>
          <w:bCs/>
          <w:color w:val="000000"/>
          <w:sz w:val="20"/>
          <w:szCs w:val="20"/>
          <w:u w:val="single"/>
          <w:lang w:eastAsia="pl-PL"/>
        </w:rPr>
        <w:t>SEKCJA II: PRZEDMIOT ZAMÓWIENIA</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II.1) Nazwa nadana zamówieniu przez zamawiającego: </w:t>
      </w:r>
      <w:r w:rsidRPr="00326C26">
        <w:rPr>
          <w:rFonts w:ascii="Tahoma" w:eastAsia="Times New Roman" w:hAnsi="Tahoma" w:cs="Tahoma"/>
          <w:color w:val="000000"/>
          <w:sz w:val="20"/>
          <w:szCs w:val="20"/>
          <w:lang w:eastAsia="pl-PL"/>
        </w:rPr>
        <w:t>wykonywanie usługi przechowywania pojazdów zabezpieczonych przez Policję do dalszego postępowania procesowego na terenie podległym KPP w Lwówku Śląskim.</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Numer referencyjny: </w:t>
      </w:r>
      <w:r w:rsidRPr="00326C26">
        <w:rPr>
          <w:rFonts w:ascii="Tahoma" w:eastAsia="Times New Roman" w:hAnsi="Tahoma" w:cs="Tahoma"/>
          <w:color w:val="000000"/>
          <w:sz w:val="20"/>
          <w:szCs w:val="20"/>
          <w:lang w:eastAsia="pl-PL"/>
        </w:rPr>
        <w:t>PU-2380-175-034-143/2020/MR</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Przed wszczęciem postępowania o udzielenie zamówienia przeprowadzono dialog techniczny</w:t>
      </w:r>
    </w:p>
    <w:p w:rsidR="00326C26" w:rsidRPr="00326C26" w:rsidRDefault="00326C26" w:rsidP="00326C26">
      <w:pPr>
        <w:spacing w:after="0" w:line="240" w:lineRule="auto"/>
        <w:jc w:val="both"/>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Nie</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II.2) Rodzaj zamówienia: </w:t>
      </w:r>
      <w:r w:rsidRPr="00326C26">
        <w:rPr>
          <w:rFonts w:ascii="Tahoma" w:eastAsia="Times New Roman" w:hAnsi="Tahoma" w:cs="Tahoma"/>
          <w:color w:val="000000"/>
          <w:sz w:val="20"/>
          <w:szCs w:val="20"/>
          <w:lang w:eastAsia="pl-PL"/>
        </w:rPr>
        <w:t>Usługi</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II.3) Informacja o możliwości składania ofert częściowych</w:t>
      </w:r>
      <w:r w:rsidRPr="00326C26">
        <w:rPr>
          <w:rFonts w:ascii="Tahoma" w:eastAsia="Times New Roman" w:hAnsi="Tahoma" w:cs="Tahoma"/>
          <w:color w:val="000000"/>
          <w:sz w:val="20"/>
          <w:szCs w:val="20"/>
          <w:lang w:eastAsia="pl-PL"/>
        </w:rPr>
        <w:br/>
        <w:t>Zamówienie podzielone jest na części:</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Nie</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Oferty lub wnioski o dopuszczenie do udziału w postępowaniu można składać w odniesieniu do:</w:t>
      </w:r>
      <w:r w:rsidRPr="00326C26">
        <w:rPr>
          <w:rFonts w:ascii="Tahoma" w:eastAsia="Times New Roman" w:hAnsi="Tahoma" w:cs="Tahoma"/>
          <w:color w:val="000000"/>
          <w:sz w:val="20"/>
          <w:szCs w:val="20"/>
          <w:lang w:eastAsia="pl-PL"/>
        </w:rPr>
        <w:br/>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lastRenderedPageBreak/>
        <w:t>Zamawiający zastrzega sobie prawo do udzielenia łącznie następujących części lub grup części:</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Maksymalna liczba części zamówienia, na które może zostać udzielone zamówienie jednemu wykonawcy:</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II.4) Krótki opis przedmiotu zamówienia </w:t>
      </w:r>
      <w:r w:rsidRPr="00326C26">
        <w:rPr>
          <w:rFonts w:ascii="Tahoma" w:eastAsia="Times New Roman" w:hAnsi="Tahoma" w:cs="Tahoma"/>
          <w:i/>
          <w:iCs/>
          <w:color w:val="000000"/>
          <w:sz w:val="20"/>
          <w:szCs w:val="20"/>
          <w:lang w:eastAsia="pl-PL"/>
        </w:rPr>
        <w:t>(wielkość, zakres, rodzaj i ilość dostaw, usług lub robót budowlanych lub określenie zapotrzebowania i wymagań )</w:t>
      </w:r>
      <w:r w:rsidRPr="00326C26">
        <w:rPr>
          <w:rFonts w:ascii="Tahoma" w:eastAsia="Times New Roman" w:hAnsi="Tahoma" w:cs="Tahoma"/>
          <w:b/>
          <w:bCs/>
          <w:color w:val="000000"/>
          <w:sz w:val="20"/>
          <w:szCs w:val="20"/>
          <w:lang w:eastAsia="pl-PL"/>
        </w:rPr>
        <w:t> a w przypadku partnerstwa innowacyjnego - określenie zapotrzebowania na innowacyjny produkt, usługę lub roboty budowlane: </w:t>
      </w:r>
      <w:r w:rsidRPr="00326C26">
        <w:rPr>
          <w:rFonts w:ascii="Tahoma" w:eastAsia="Times New Roman" w:hAnsi="Tahoma" w:cs="Tahoma"/>
          <w:color w:val="000000"/>
          <w:sz w:val="20"/>
          <w:szCs w:val="20"/>
          <w:lang w:eastAsia="pl-PL"/>
        </w:rPr>
        <w:t>Przedmiotem zamówienia jest wykonywanie usługi przechowywania pojazdów zabezpieczonych przez Policję do dalszego postępowania procesowego na terenie podległym KPP w Lwówku Śląskim. 2. Warunki jakie powinien spełniać parking przeznaczony do przechowywania pojazdów i części samochodowych zabezpieczanych przez Policję do celów procesowych (dotyczy wszystkich części postępowania). 2.1 Depozyty muszą być przechowywane na wydzielonej części parkingu, która jest ogrodzona, oświetlona i zabezpieczona przed wpływem warunków atmosferycznych (wiata, plandeka) w tym podtopieniem. 2.2 Na części parkingu, wyznaczonej na przechowywanie depozytów, winny znajdować się tylko depozyty zabezpieczone do celów procesowych przez Policję, pozostające w dyspozycji Policji, Sądu, Prokuratury, Urzędu Skarbowego. 2.3 Teren parkingu, gdzie przechowywane są depozyty do celów procesowych, powinien być zabezpieczony przed dostępem osób trzecich (trzecich sposób uniemożliwiający wejście, tj. zabezpieczony poprzez ogrodzenie o wysokości minimum 1 m., z wejściem zamykanym na klucz). Wykonawca zobowiązany jest do zamontowania urządzeń zapewniających całodobowy monitoring parkingu, utrzymanie sprawności monitoringu przez cały okres trwania umowy oraz udostępnienia Zamawiającemu na jego żądanie zapisu z monitoringu albo sporządzenie na żądanie Zamawiającego kopii z zapisu monitoringu. 2.4 Udostępnienie do stałej dyspozycji: a) minimum 6 stanowisk postojowych dla pojazdów lub części pojazdów odpowiadających stanowisku postojowemu dla pojazdu o dopuszczalnej masie całkowitej poniżej 3500 kg, które powinno mieć wymiary co najmniej: szerokość 2,3 m i długość 4,5 m, oraz b) jednego stanowiska postojowego dla pojazdu o dopuszczalnej masie całkowitej powyżej 3500 kg, które powinno mieć wymiary co najmniej: szerokość 3,5 m i długość 8,0 m, - do ich całkowitego zapełnienia, zgodnie z Rozporządzeniem Ministra Transportu i Gospodarki Morskiej z dnia 23 grudnia 2015 r. w sprawie warunków technicznych, jakim powinny odpowiadać drogi publiczne i ich usytuowanie (Dz. U. z 2016 r. poz. 124 ze zmianami). 2.5 Zapewnienie całodobowej ochrony powierzonego mienia (usługi będą świadczone przez 24 godziny przez 7 dni w tygodniu). 2.6 Wykonawca ponosi odpowiedzialność cywilnoprawną (materialną) za uszkodzenie, braki elementów lub wyposażenia pojazdów/części, utratę pojazdów lub części pojazdów, w tym wyposażenia w trakcie przechowywania na parkingu strzeżonym od momentu przyjęcia pojazdu do momentu jego wydania. 2.7 Wykonawca jest zobowiązany do posiadania ubezpieczenia od odpowiedzialności cywilnej w zakresie prowadzonej działalności gospodarczej, zgodnie z przedmiotem zamówienia na kwotę nie niższą niż 100 000 zł. przez cały okres realizacji umowy.</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II.5) Główny kod CPV: </w:t>
      </w:r>
      <w:r w:rsidRPr="00326C26">
        <w:rPr>
          <w:rFonts w:ascii="Tahoma" w:eastAsia="Times New Roman" w:hAnsi="Tahoma" w:cs="Tahoma"/>
          <w:color w:val="000000"/>
          <w:sz w:val="20"/>
          <w:szCs w:val="20"/>
          <w:lang w:eastAsia="pl-PL"/>
        </w:rPr>
        <w:t>98351100-9</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Dodatkowe kody CPV:</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II.6) Całkowita wartość zamówienia </w:t>
      </w:r>
      <w:r w:rsidRPr="00326C26">
        <w:rPr>
          <w:rFonts w:ascii="Tahoma" w:eastAsia="Times New Roman" w:hAnsi="Tahoma" w:cs="Tahoma"/>
          <w:i/>
          <w:iCs/>
          <w:color w:val="000000"/>
          <w:sz w:val="20"/>
          <w:szCs w:val="20"/>
          <w:lang w:eastAsia="pl-PL"/>
        </w:rPr>
        <w:t>(jeżeli zamawiający podaje informacje o wartości zamówienia)</w:t>
      </w:r>
      <w:r w:rsidRPr="00326C26">
        <w:rPr>
          <w:rFonts w:ascii="Tahoma" w:eastAsia="Times New Roman" w:hAnsi="Tahoma" w:cs="Tahoma"/>
          <w:color w:val="000000"/>
          <w:sz w:val="20"/>
          <w:szCs w:val="20"/>
          <w:lang w:eastAsia="pl-PL"/>
        </w:rPr>
        <w:t>:</w:t>
      </w:r>
      <w:r w:rsidRPr="00326C26">
        <w:rPr>
          <w:rFonts w:ascii="Tahoma" w:eastAsia="Times New Roman" w:hAnsi="Tahoma" w:cs="Tahoma"/>
          <w:color w:val="000000"/>
          <w:sz w:val="20"/>
          <w:szCs w:val="20"/>
          <w:lang w:eastAsia="pl-PL"/>
        </w:rPr>
        <w:br/>
        <w:t>Wartość bez VAT:</w:t>
      </w:r>
      <w:r w:rsidRPr="00326C26">
        <w:rPr>
          <w:rFonts w:ascii="Tahoma" w:eastAsia="Times New Roman" w:hAnsi="Tahoma" w:cs="Tahoma"/>
          <w:color w:val="000000"/>
          <w:sz w:val="20"/>
          <w:szCs w:val="20"/>
          <w:lang w:eastAsia="pl-PL"/>
        </w:rPr>
        <w:br/>
        <w:t>Waluta:</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r>
      <w:r w:rsidRPr="00326C26">
        <w:rPr>
          <w:rFonts w:ascii="Tahoma" w:eastAsia="Times New Roman" w:hAnsi="Tahoma" w:cs="Tahoma"/>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 xml:space="preserve">II.7) Czy przewiduje się udzielenie zamówień, o których mowa w art. 67 ust. 1 pkt 6 i 7 lub w art. 134 ust. 6 pkt 3 ustawy </w:t>
      </w:r>
      <w:proofErr w:type="spellStart"/>
      <w:r w:rsidRPr="00326C26">
        <w:rPr>
          <w:rFonts w:ascii="Tahoma" w:eastAsia="Times New Roman" w:hAnsi="Tahoma" w:cs="Tahoma"/>
          <w:b/>
          <w:bCs/>
          <w:color w:val="000000"/>
          <w:sz w:val="20"/>
          <w:szCs w:val="20"/>
          <w:lang w:eastAsia="pl-PL"/>
        </w:rPr>
        <w:t>Pzp</w:t>
      </w:r>
      <w:proofErr w:type="spellEnd"/>
      <w:r w:rsidRPr="00326C26">
        <w:rPr>
          <w:rFonts w:ascii="Tahoma" w:eastAsia="Times New Roman" w:hAnsi="Tahoma" w:cs="Tahoma"/>
          <w:b/>
          <w:bCs/>
          <w:color w:val="000000"/>
          <w:sz w:val="20"/>
          <w:szCs w:val="20"/>
          <w:lang w:eastAsia="pl-PL"/>
        </w:rPr>
        <w:t>: </w:t>
      </w:r>
      <w:r w:rsidRPr="00326C26">
        <w:rPr>
          <w:rFonts w:ascii="Tahoma" w:eastAsia="Times New Roman" w:hAnsi="Tahoma" w:cs="Tahoma"/>
          <w:color w:val="000000"/>
          <w:sz w:val="20"/>
          <w:szCs w:val="20"/>
          <w:lang w:eastAsia="pl-PL"/>
        </w:rPr>
        <w:t>Nie</w:t>
      </w:r>
      <w:r w:rsidRPr="00326C26">
        <w:rPr>
          <w:rFonts w:ascii="Tahoma" w:eastAsia="Times New Roman" w:hAnsi="Tahoma" w:cs="Tahoma"/>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326C26">
        <w:rPr>
          <w:rFonts w:ascii="Tahoma" w:eastAsia="Times New Roman" w:hAnsi="Tahoma" w:cs="Tahoma"/>
          <w:color w:val="000000"/>
          <w:sz w:val="20"/>
          <w:szCs w:val="20"/>
          <w:lang w:eastAsia="pl-PL"/>
        </w:rPr>
        <w:t>Pzp</w:t>
      </w:r>
      <w:proofErr w:type="spellEnd"/>
      <w:r w:rsidRPr="00326C26">
        <w:rPr>
          <w:rFonts w:ascii="Tahoma" w:eastAsia="Times New Roman" w:hAnsi="Tahoma" w:cs="Tahoma"/>
          <w:color w:val="000000"/>
          <w:sz w:val="20"/>
          <w:szCs w:val="20"/>
          <w:lang w:eastAsia="pl-PL"/>
        </w:rPr>
        <w:t>:</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II.8) Okres, w którym realizowane będzie zamówienie lub okres, na który została zawarta umowa ramowa lub okres, na który został ustanowiony dynamiczny system zakupów:</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lastRenderedPageBreak/>
        <w:t>miesiącach:  24  </w:t>
      </w:r>
      <w:r w:rsidRPr="00326C26">
        <w:rPr>
          <w:rFonts w:ascii="Tahoma" w:eastAsia="Times New Roman" w:hAnsi="Tahoma" w:cs="Tahoma"/>
          <w:i/>
          <w:iCs/>
          <w:color w:val="000000"/>
          <w:sz w:val="20"/>
          <w:szCs w:val="20"/>
          <w:lang w:eastAsia="pl-PL"/>
        </w:rPr>
        <w:t> lub </w:t>
      </w:r>
      <w:r w:rsidRPr="00326C26">
        <w:rPr>
          <w:rFonts w:ascii="Tahoma" w:eastAsia="Times New Roman" w:hAnsi="Tahoma" w:cs="Tahoma"/>
          <w:b/>
          <w:bCs/>
          <w:color w:val="000000"/>
          <w:sz w:val="20"/>
          <w:szCs w:val="20"/>
          <w:lang w:eastAsia="pl-PL"/>
        </w:rPr>
        <w:t>dniach:</w:t>
      </w:r>
      <w:r w:rsidRPr="00326C26">
        <w:rPr>
          <w:rFonts w:ascii="Tahoma" w:eastAsia="Times New Roman" w:hAnsi="Tahoma" w:cs="Tahoma"/>
          <w:color w:val="000000"/>
          <w:sz w:val="20"/>
          <w:szCs w:val="20"/>
          <w:lang w:eastAsia="pl-PL"/>
        </w:rPr>
        <w:br/>
      </w:r>
      <w:r w:rsidRPr="00326C26">
        <w:rPr>
          <w:rFonts w:ascii="Tahoma" w:eastAsia="Times New Roman" w:hAnsi="Tahoma" w:cs="Tahoma"/>
          <w:i/>
          <w:iCs/>
          <w:color w:val="000000"/>
          <w:sz w:val="20"/>
          <w:szCs w:val="20"/>
          <w:lang w:eastAsia="pl-PL"/>
        </w:rPr>
        <w:t>lub</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data rozpoczęcia: </w:t>
      </w:r>
      <w:r w:rsidRPr="00326C26">
        <w:rPr>
          <w:rFonts w:ascii="Tahoma" w:eastAsia="Times New Roman" w:hAnsi="Tahoma" w:cs="Tahoma"/>
          <w:color w:val="000000"/>
          <w:sz w:val="20"/>
          <w:szCs w:val="20"/>
          <w:lang w:eastAsia="pl-PL"/>
        </w:rPr>
        <w:t> </w:t>
      </w:r>
      <w:r w:rsidRPr="00326C26">
        <w:rPr>
          <w:rFonts w:ascii="Tahoma" w:eastAsia="Times New Roman" w:hAnsi="Tahoma" w:cs="Tahoma"/>
          <w:i/>
          <w:iCs/>
          <w:color w:val="000000"/>
          <w:sz w:val="20"/>
          <w:szCs w:val="20"/>
          <w:lang w:eastAsia="pl-PL"/>
        </w:rPr>
        <w:t> lub </w:t>
      </w:r>
      <w:r w:rsidRPr="00326C26">
        <w:rPr>
          <w:rFonts w:ascii="Tahoma" w:eastAsia="Times New Roman" w:hAnsi="Tahoma" w:cs="Tahoma"/>
          <w:b/>
          <w:bCs/>
          <w:color w:val="000000"/>
          <w:sz w:val="20"/>
          <w:szCs w:val="20"/>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2"/>
        <w:gridCol w:w="1388"/>
        <w:gridCol w:w="1524"/>
        <w:gridCol w:w="1568"/>
      </w:tblGrid>
      <w:tr w:rsidR="00326C26" w:rsidRPr="00326C26" w:rsidTr="00326C26">
        <w:tc>
          <w:tcPr>
            <w:tcW w:w="0" w:type="auto"/>
            <w:tcBorders>
              <w:top w:val="single" w:sz="6" w:space="0" w:color="000000"/>
              <w:left w:val="single" w:sz="6" w:space="0" w:color="000000"/>
              <w:bottom w:val="single" w:sz="6" w:space="0" w:color="000000"/>
              <w:right w:val="single" w:sz="6" w:space="0" w:color="000000"/>
            </w:tcBorders>
            <w:vAlign w:val="center"/>
            <w:hideMark/>
          </w:tcPr>
          <w:p w:rsidR="00326C26" w:rsidRPr="00326C26" w:rsidRDefault="00326C26" w:rsidP="00326C26">
            <w:pPr>
              <w:spacing w:after="0" w:line="240" w:lineRule="auto"/>
              <w:rPr>
                <w:rFonts w:ascii="Tahoma" w:eastAsia="Times New Roman" w:hAnsi="Tahoma" w:cs="Tahoma"/>
                <w:sz w:val="20"/>
                <w:szCs w:val="20"/>
                <w:lang w:eastAsia="pl-PL"/>
              </w:rPr>
            </w:pPr>
            <w:r w:rsidRPr="00326C26">
              <w:rPr>
                <w:rFonts w:ascii="Tahoma" w:eastAsia="Times New Roman" w:hAnsi="Tahoma" w:cs="Tahoma"/>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26" w:rsidRPr="00326C26" w:rsidRDefault="00326C26" w:rsidP="00326C26">
            <w:pPr>
              <w:spacing w:after="0" w:line="240" w:lineRule="auto"/>
              <w:rPr>
                <w:rFonts w:ascii="Tahoma" w:eastAsia="Times New Roman" w:hAnsi="Tahoma" w:cs="Tahoma"/>
                <w:sz w:val="20"/>
                <w:szCs w:val="20"/>
                <w:lang w:eastAsia="pl-PL"/>
              </w:rPr>
            </w:pPr>
            <w:r w:rsidRPr="00326C26">
              <w:rPr>
                <w:rFonts w:ascii="Tahoma" w:eastAsia="Times New Roman" w:hAnsi="Tahoma" w:cs="Tahoma"/>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26" w:rsidRPr="00326C26" w:rsidRDefault="00326C26" w:rsidP="00326C26">
            <w:pPr>
              <w:spacing w:after="0" w:line="240" w:lineRule="auto"/>
              <w:rPr>
                <w:rFonts w:ascii="Tahoma" w:eastAsia="Times New Roman" w:hAnsi="Tahoma" w:cs="Tahoma"/>
                <w:sz w:val="20"/>
                <w:szCs w:val="20"/>
                <w:lang w:eastAsia="pl-PL"/>
              </w:rPr>
            </w:pPr>
            <w:r w:rsidRPr="00326C26">
              <w:rPr>
                <w:rFonts w:ascii="Tahoma" w:eastAsia="Times New Roman" w:hAnsi="Tahoma" w:cs="Tahoma"/>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26" w:rsidRPr="00326C26" w:rsidRDefault="00326C26" w:rsidP="00326C26">
            <w:pPr>
              <w:spacing w:after="0" w:line="240" w:lineRule="auto"/>
              <w:rPr>
                <w:rFonts w:ascii="Tahoma" w:eastAsia="Times New Roman" w:hAnsi="Tahoma" w:cs="Tahoma"/>
                <w:sz w:val="20"/>
                <w:szCs w:val="20"/>
                <w:lang w:eastAsia="pl-PL"/>
              </w:rPr>
            </w:pPr>
            <w:r w:rsidRPr="00326C26">
              <w:rPr>
                <w:rFonts w:ascii="Tahoma" w:eastAsia="Times New Roman" w:hAnsi="Tahoma" w:cs="Tahoma"/>
                <w:sz w:val="20"/>
                <w:szCs w:val="20"/>
                <w:lang w:eastAsia="pl-PL"/>
              </w:rPr>
              <w:t>Data zakończenia</w:t>
            </w:r>
          </w:p>
        </w:tc>
      </w:tr>
      <w:tr w:rsidR="00326C26" w:rsidRPr="00326C26" w:rsidTr="00326C26">
        <w:tc>
          <w:tcPr>
            <w:tcW w:w="0" w:type="auto"/>
            <w:tcBorders>
              <w:top w:val="single" w:sz="6" w:space="0" w:color="000000"/>
              <w:left w:val="single" w:sz="6" w:space="0" w:color="000000"/>
              <w:bottom w:val="single" w:sz="6" w:space="0" w:color="000000"/>
              <w:right w:val="single" w:sz="6" w:space="0" w:color="000000"/>
            </w:tcBorders>
            <w:vAlign w:val="center"/>
            <w:hideMark/>
          </w:tcPr>
          <w:p w:rsidR="00326C26" w:rsidRPr="00326C26" w:rsidRDefault="00326C26" w:rsidP="00326C26">
            <w:pPr>
              <w:spacing w:after="0" w:line="240" w:lineRule="auto"/>
              <w:rPr>
                <w:rFonts w:ascii="Tahoma" w:eastAsia="Times New Roman" w:hAnsi="Tahoma" w:cs="Tahoma"/>
                <w:sz w:val="20"/>
                <w:szCs w:val="20"/>
                <w:lang w:eastAsia="pl-PL"/>
              </w:rPr>
            </w:pPr>
            <w:r w:rsidRPr="00326C26">
              <w:rPr>
                <w:rFonts w:ascii="Tahoma" w:eastAsia="Times New Roman" w:hAnsi="Tahoma" w:cs="Tahoma"/>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26" w:rsidRPr="00326C26" w:rsidRDefault="00326C26" w:rsidP="00326C26">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26" w:rsidRPr="00326C26" w:rsidRDefault="00326C26" w:rsidP="00326C26">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26" w:rsidRPr="00326C26" w:rsidRDefault="00326C26" w:rsidP="00326C26">
            <w:pPr>
              <w:spacing w:after="0" w:line="240" w:lineRule="auto"/>
              <w:rPr>
                <w:rFonts w:ascii="Tahoma" w:eastAsia="Times New Roman" w:hAnsi="Tahoma" w:cs="Tahoma"/>
                <w:sz w:val="20"/>
                <w:szCs w:val="20"/>
                <w:lang w:eastAsia="pl-PL"/>
              </w:rPr>
            </w:pPr>
          </w:p>
        </w:tc>
      </w:tr>
    </w:tbl>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II.9) Informacje dodatkowe: </w:t>
      </w:r>
      <w:r w:rsidRPr="00326C26">
        <w:rPr>
          <w:rFonts w:ascii="Tahoma" w:eastAsia="Times New Roman" w:hAnsi="Tahoma" w:cs="Tahoma"/>
          <w:color w:val="000000"/>
          <w:sz w:val="20"/>
          <w:szCs w:val="20"/>
          <w:lang w:eastAsia="pl-PL"/>
        </w:rPr>
        <w:t>Klauzula informacyjna RODO została wskazana w Rozdziale I pkt 5 SIWZ. Przed podpisaniem umowy, Zamawiający zastrzega sobie prawo do sprawdzenia parkingu we wskazanej przez Wykonawcę lokalizacji. Jeżeli parking nie będzie spełniał wymagań określonych przez Zamawiającego w IPU, co zostanie wykazane w protokole z przeprowadzonego sprawdzenia, umowa nie zostanie zawarta, a Zamawiający potraktuje taką sytuację jak uchylanie się od zawarcia umowy przez Wykonawcę. Wykonawcy nie przysługują z tego tytułu żadne roszczenia cywilnoprawne.</w:t>
      </w:r>
    </w:p>
    <w:p w:rsidR="00326C26" w:rsidRPr="00326C26" w:rsidRDefault="00326C26" w:rsidP="00326C26">
      <w:pPr>
        <w:spacing w:after="0" w:line="240" w:lineRule="auto"/>
        <w:rPr>
          <w:rFonts w:ascii="Tahoma" w:eastAsia="Times New Roman" w:hAnsi="Tahoma" w:cs="Tahoma"/>
          <w:b/>
          <w:bCs/>
          <w:color w:val="000000"/>
          <w:sz w:val="20"/>
          <w:szCs w:val="20"/>
          <w:lang w:eastAsia="pl-PL"/>
        </w:rPr>
      </w:pPr>
      <w:r w:rsidRPr="00326C26">
        <w:rPr>
          <w:rFonts w:ascii="Tahoma" w:eastAsia="Times New Roman" w:hAnsi="Tahoma" w:cs="Tahoma"/>
          <w:b/>
          <w:bCs/>
          <w:color w:val="000000"/>
          <w:sz w:val="20"/>
          <w:szCs w:val="20"/>
          <w:u w:val="single"/>
          <w:lang w:eastAsia="pl-PL"/>
        </w:rPr>
        <w:t>SEKCJA III: INFORMACJE O CHARAKTERZE PRAWNYM, EKONOMICZNYM, FINANSOWYM I TECHNICZNYM</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III.1) WARUNKI UDZIAŁU W POSTĘPOWANIU</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III.1.1) Kompetencje lub uprawnienia do prowadzenia określonej działalności zawodowej, o ile wynika to z odrębnych przepisów</w:t>
      </w:r>
      <w:r w:rsidRPr="00326C26">
        <w:rPr>
          <w:rFonts w:ascii="Tahoma" w:eastAsia="Times New Roman" w:hAnsi="Tahoma" w:cs="Tahoma"/>
          <w:color w:val="000000"/>
          <w:sz w:val="20"/>
          <w:szCs w:val="20"/>
          <w:lang w:eastAsia="pl-PL"/>
        </w:rPr>
        <w:br/>
        <w:t>Określenie warunków: Zamawiający nie określa warunku</w:t>
      </w:r>
      <w:r w:rsidRPr="00326C26">
        <w:rPr>
          <w:rFonts w:ascii="Tahoma" w:eastAsia="Times New Roman" w:hAnsi="Tahoma" w:cs="Tahoma"/>
          <w:color w:val="000000"/>
          <w:sz w:val="20"/>
          <w:szCs w:val="20"/>
          <w:lang w:eastAsia="pl-PL"/>
        </w:rPr>
        <w:br/>
        <w:t>Informacje dodatkowe</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III.1.2) Sytuacja finansowa lub ekonomiczna</w:t>
      </w:r>
      <w:r w:rsidRPr="00326C26">
        <w:rPr>
          <w:rFonts w:ascii="Tahoma" w:eastAsia="Times New Roman" w:hAnsi="Tahoma" w:cs="Tahoma"/>
          <w:color w:val="000000"/>
          <w:sz w:val="20"/>
          <w:szCs w:val="20"/>
          <w:lang w:eastAsia="pl-PL"/>
        </w:rPr>
        <w:br/>
        <w:t>Określenie warunków: Zamawiający nie określa warunku</w:t>
      </w:r>
      <w:r w:rsidRPr="00326C26">
        <w:rPr>
          <w:rFonts w:ascii="Tahoma" w:eastAsia="Times New Roman" w:hAnsi="Tahoma" w:cs="Tahoma"/>
          <w:color w:val="000000"/>
          <w:sz w:val="20"/>
          <w:szCs w:val="20"/>
          <w:lang w:eastAsia="pl-PL"/>
        </w:rPr>
        <w:br/>
        <w:t>Informacje dodatkowe</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III.1.3) Zdolność techniczna lub zawodowa</w:t>
      </w:r>
      <w:r w:rsidRPr="00326C26">
        <w:rPr>
          <w:rFonts w:ascii="Tahoma" w:eastAsia="Times New Roman" w:hAnsi="Tahoma" w:cs="Tahoma"/>
          <w:color w:val="000000"/>
          <w:sz w:val="20"/>
          <w:szCs w:val="20"/>
          <w:lang w:eastAsia="pl-PL"/>
        </w:rPr>
        <w:br/>
        <w:t>Określenie warunków: Zamawiający nie określa warunku</w:t>
      </w:r>
      <w:r w:rsidRPr="00326C26">
        <w:rPr>
          <w:rFonts w:ascii="Tahoma" w:eastAsia="Times New Roman" w:hAnsi="Tahoma" w:cs="Tahoma"/>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326C26">
        <w:rPr>
          <w:rFonts w:ascii="Tahoma" w:eastAsia="Times New Roman" w:hAnsi="Tahoma" w:cs="Tahoma"/>
          <w:color w:val="000000"/>
          <w:sz w:val="20"/>
          <w:szCs w:val="20"/>
          <w:lang w:eastAsia="pl-PL"/>
        </w:rPr>
        <w:br/>
        <w:t xml:space="preserve">Informacje dodatkowe: Ocena spełnienia warunków udziału (braku podstaw do wykluczenia) odbywać się będzie dwuetapowo. Zamawiający informuje, że w niniejszym postępowaniu będzie stosował tzw. procedurę odwróconą, uregulowaną w art. 24 aa ustawy </w:t>
      </w:r>
      <w:proofErr w:type="spellStart"/>
      <w:r w:rsidRPr="00326C26">
        <w:rPr>
          <w:rFonts w:ascii="Tahoma" w:eastAsia="Times New Roman" w:hAnsi="Tahoma" w:cs="Tahoma"/>
          <w:color w:val="000000"/>
          <w:sz w:val="20"/>
          <w:szCs w:val="20"/>
          <w:lang w:eastAsia="pl-PL"/>
        </w:rPr>
        <w:t>Pzp</w:t>
      </w:r>
      <w:proofErr w:type="spellEnd"/>
      <w:r w:rsidRPr="00326C26">
        <w:rPr>
          <w:rFonts w:ascii="Tahoma" w:eastAsia="Times New Roman" w:hAnsi="Tahoma" w:cs="Tahoma"/>
          <w:color w:val="000000"/>
          <w:sz w:val="20"/>
          <w:szCs w:val="20"/>
          <w:lang w:eastAsia="pl-PL"/>
        </w:rPr>
        <w:t>, tzn. najpierw dokona oceny ofert, a następnie zbada, czy wykonawca, którego oferta została oceniona jako najkorzystniejsza nie podlega wykluczeniu. 1. Etap I: Wszyscy wykonawcy składają do oferty oświadczenie o braku podstaw do wykluczenia, jednakże ocena wstępna (dokonywana na podstawie tego oświadczenia oraz oświadczenia dot. przynależności do tej samej grupy kapitałowej) braku podstaw do wykluczenia dokonywana będzie wyłącznie w odniesieniu do Wykonawcy, którego oferta została oceniona jako najkorzystniejsza (w każdej z części postępowania). Ocena ta będzie stanowić wstępne potwierdzenie, że wykonawca nie podlega wykluczeniu. 2. Etap II: zamawiający przed udzieleniem zamówienia wezwie Wykonawcę, którego oferta została najwyżej oceniona (w każdej z części postępowania), do złożenia, w wyznaczonym, nie krótszym niż 5 dni terminie, aktualnych na dzień złożenia oświadczeń lub dokumentów potwierdzających brak podstaw do wykluczenia. 3. 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III.2) PODSTAWY WYKLUCZENIA</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 xml:space="preserve">III.2.1) Podstawy wykluczenia określone w art. 24 ust. 1 ustawy </w:t>
      </w:r>
      <w:proofErr w:type="spellStart"/>
      <w:r w:rsidRPr="00326C26">
        <w:rPr>
          <w:rFonts w:ascii="Tahoma" w:eastAsia="Times New Roman" w:hAnsi="Tahoma" w:cs="Tahoma"/>
          <w:b/>
          <w:bCs/>
          <w:color w:val="000000"/>
          <w:sz w:val="20"/>
          <w:szCs w:val="20"/>
          <w:lang w:eastAsia="pl-PL"/>
        </w:rPr>
        <w:t>Pzp</w:t>
      </w:r>
      <w:proofErr w:type="spellEnd"/>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 xml:space="preserve">III.2.2) Zamawiający przewiduje wykluczenie wykonawcy na podstawie art. 24 ust. 5 ustawy </w:t>
      </w:r>
      <w:proofErr w:type="spellStart"/>
      <w:r w:rsidRPr="00326C26">
        <w:rPr>
          <w:rFonts w:ascii="Tahoma" w:eastAsia="Times New Roman" w:hAnsi="Tahoma" w:cs="Tahoma"/>
          <w:b/>
          <w:bCs/>
          <w:color w:val="000000"/>
          <w:sz w:val="20"/>
          <w:szCs w:val="20"/>
          <w:lang w:eastAsia="pl-PL"/>
        </w:rPr>
        <w:t>Pzp</w:t>
      </w:r>
      <w:proofErr w:type="spellEnd"/>
      <w:r w:rsidRPr="00326C26">
        <w:rPr>
          <w:rFonts w:ascii="Tahoma" w:eastAsia="Times New Roman" w:hAnsi="Tahoma" w:cs="Tahoma"/>
          <w:color w:val="000000"/>
          <w:sz w:val="20"/>
          <w:szCs w:val="20"/>
          <w:lang w:eastAsia="pl-PL"/>
        </w:rPr>
        <w:t> Nie Zamawiający przewiduje następujące fakultatywne podstawy wykluczenia:</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lastRenderedPageBreak/>
        <w:br/>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Oświadczenie o niepodleganiu wykluczeniu oraz spełnianiu warunków udziału w postępowaniu</w:t>
      </w:r>
      <w:r w:rsidRPr="00326C26">
        <w:rPr>
          <w:rFonts w:ascii="Tahoma" w:eastAsia="Times New Roman" w:hAnsi="Tahoma" w:cs="Tahoma"/>
          <w:color w:val="000000"/>
          <w:sz w:val="20"/>
          <w:szCs w:val="20"/>
          <w:lang w:eastAsia="pl-PL"/>
        </w:rPr>
        <w:br/>
        <w:t>Tak</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Oświadczenie o spełnianiu kryteriów selekcji</w:t>
      </w:r>
      <w:r w:rsidRPr="00326C26">
        <w:rPr>
          <w:rFonts w:ascii="Tahoma" w:eastAsia="Times New Roman" w:hAnsi="Tahoma" w:cs="Tahoma"/>
          <w:color w:val="000000"/>
          <w:sz w:val="20"/>
          <w:szCs w:val="20"/>
          <w:lang w:eastAsia="pl-PL"/>
        </w:rPr>
        <w:br/>
        <w:t>Nie</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 xml:space="preserve">I. Na podstawie art. 24 ust. 11 ustawy Prawo zamówień publicznych Wykonawca (w przypadku wykonawców wspólnie ubiegających się o udzielenie zamówienia – każdy z Wykonawców), w terminie 3 dni od zamieszczenia na stronie internetowej informacji, o której mowa w art. 86 ust. 5 ustawy </w:t>
      </w:r>
      <w:proofErr w:type="spellStart"/>
      <w:r w:rsidRPr="00326C26">
        <w:rPr>
          <w:rFonts w:ascii="Tahoma" w:eastAsia="Times New Roman" w:hAnsi="Tahoma" w:cs="Tahoma"/>
          <w:color w:val="000000"/>
          <w:sz w:val="20"/>
          <w:szCs w:val="20"/>
          <w:lang w:eastAsia="pl-PL"/>
        </w:rPr>
        <w:t>Pzp</w:t>
      </w:r>
      <w:proofErr w:type="spellEnd"/>
      <w:r w:rsidRPr="00326C26">
        <w:rPr>
          <w:rFonts w:ascii="Tahoma" w:eastAsia="Times New Roman" w:hAnsi="Tahoma" w:cs="Tahoma"/>
          <w:color w:val="000000"/>
          <w:sz w:val="20"/>
          <w:szCs w:val="20"/>
          <w:lang w:eastAsia="pl-PL"/>
        </w:rPr>
        <w:t xml:space="preserve"> przekazuje Zamawiającemu oświadczenie o przynależności lub braku przynależności do tej samej grupy kapitałowej, o której mowa w art. 24 ust. 1 pkt 23 ustawy </w:t>
      </w:r>
      <w:proofErr w:type="spellStart"/>
      <w:r w:rsidRPr="00326C26">
        <w:rPr>
          <w:rFonts w:ascii="Tahoma" w:eastAsia="Times New Roman" w:hAnsi="Tahoma" w:cs="Tahoma"/>
          <w:color w:val="000000"/>
          <w:sz w:val="20"/>
          <w:szCs w:val="20"/>
          <w:lang w:eastAsia="pl-PL"/>
        </w:rPr>
        <w:t>Pzp</w:t>
      </w:r>
      <w:proofErr w:type="spellEnd"/>
      <w:r w:rsidRPr="00326C26">
        <w:rPr>
          <w:rFonts w:ascii="Tahoma" w:eastAsia="Times New Roman" w:hAnsi="Tahoma" w:cs="Tahoma"/>
          <w:color w:val="000000"/>
          <w:sz w:val="20"/>
          <w:szCs w:val="20"/>
          <w:lang w:eastAsia="pl-PL"/>
        </w:rPr>
        <w:t xml:space="preserve">. Wraz ze złożeniem oświadczenia, wykonawca może przedstawić dowody, że powiązania z innym wykonawcą nie prowadzą do zakłócenia konkurencji w postępowaniu o udzielenie zamówienia. II. Wykaz oświadczeń i dokumentów składanych na wezwanie Zamawiającego. 1.Zgodnie z art. 26 ust. 2 ustawy </w:t>
      </w:r>
      <w:proofErr w:type="spellStart"/>
      <w:r w:rsidRPr="00326C26">
        <w:rPr>
          <w:rFonts w:ascii="Tahoma" w:eastAsia="Times New Roman" w:hAnsi="Tahoma" w:cs="Tahoma"/>
          <w:color w:val="000000"/>
          <w:sz w:val="20"/>
          <w:szCs w:val="20"/>
          <w:lang w:eastAsia="pl-PL"/>
        </w:rPr>
        <w:t>Pzp</w:t>
      </w:r>
      <w:proofErr w:type="spellEnd"/>
      <w:r w:rsidRPr="00326C26">
        <w:rPr>
          <w:rFonts w:ascii="Tahoma" w:eastAsia="Times New Roman" w:hAnsi="Tahoma" w:cs="Tahoma"/>
          <w:color w:val="000000"/>
          <w:sz w:val="20"/>
          <w:szCs w:val="20"/>
          <w:lang w:eastAsia="pl-PL"/>
        </w:rPr>
        <w:t xml:space="preserve"> Zamawiający przed udzieleniem zamówienia, wezwie wykonawcę, którego oferta została najwyżej oceniona, do złożenia w wyznaczonym, nie krótszym niż 5 dni, terminie aktualnych na dzień złożenia dokumentów i oświadczeń potwierdzających brak podstaw do wykluczenia. Dokumenty i oświadczenia składane są: - w oryginale: w postaci dokumentu elektronicznego podpisanego kwalifikowanym podpisem elektronicznym albo odpowiednio dokumentu w wersji papierowej podpisanego własnoręcznym podpisem lub - w kopii poświadczonej za zgodność z oryginałem – elektroniczna kopia dokumentu lub oświadczenia poświadczona za zgodność z oryginałem kwalifikowanym podpisem elektronicznym, a jeżeli dokument lub oświadczenie składane są w formie papierowej - poświadczenie za zgodność z oryginałem następuje przez opatrzenie kopii dokumentu lub kopii oświadczenia własnoręcznym podpisem. Poświadczenia za zgodność z oryginałem dokonuje odpowiednio wykonawca, wykonawcy wspólnie ubiegający się o udzielenie zamówienia albo podwykonawca, w zakresie dokumentów, które każdego z nich dotyczą. 2. Dokumenty potwierdzające brak podstaw do wykluczenia: W celu potwierdzenia braku podstaw do wykluczenia Zamawiający będzie wymagał przedstawienia: - informacji z Krajowego Rejestru Karnego w zakresie określonym w art. 24 ust. 1 pkt 13, 14 i 21 ustawy wystawionej nie wcześniej niż 6 miesięcy przed upływem terminu składania ofert, - oświadczenia (załącznik nr 3 do SIWZ) wykonawcy o: • braku wydania wobec niego prawomocnego wyroku sądu lub ostatecznej decyzji administracyjnej o zaleganiu z uiszczaniem podatków, opłat lub składek na ubezpieczenia społeczne lub zdrowotne • braku orzeczenia wobec niego tytułem środka zapobiegawczego zakazu ubiegania się o zamówienia publiczne. Jeżeli Wykonawca ma siedzibę lub miejsce zamieszkania poza terytorium Rzeczpospolitej Polskiej, zamiast dokumentów, o których mowa wyżej,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lub dokument, w zakresie określonym w art. 24 ust. 1 pkt 13, 14 i 21 ustawy. Dokumenty powinny być wystawione nie wcześniej niż 6 miesięcy przed upływem terminu składania ofert. Jeżeli w kraju, w którym Wykonawca ma siedzibę lub miejsce zamieszkania lub miejsce zamieszkania ma osoba, której dokument dotyczy, nie wydaje się dokumentów wskazanych w pkt 2 </w:t>
      </w:r>
      <w:proofErr w:type="spellStart"/>
      <w:r w:rsidRPr="00326C26">
        <w:rPr>
          <w:rFonts w:ascii="Tahoma" w:eastAsia="Times New Roman" w:hAnsi="Tahoma" w:cs="Tahoma"/>
          <w:color w:val="000000"/>
          <w:sz w:val="20"/>
          <w:szCs w:val="20"/>
          <w:lang w:eastAsia="pl-PL"/>
        </w:rPr>
        <w:t>tiret</w:t>
      </w:r>
      <w:proofErr w:type="spellEnd"/>
      <w:r w:rsidRPr="00326C26">
        <w:rPr>
          <w:rFonts w:ascii="Tahoma" w:eastAsia="Times New Roman" w:hAnsi="Tahoma" w:cs="Tahoma"/>
          <w:color w:val="000000"/>
          <w:sz w:val="20"/>
          <w:szCs w:val="20"/>
          <w:lang w:eastAsia="pl-PL"/>
        </w:rPr>
        <w:t xml:space="preserve"> pierwszy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 dotyczących tego dokumenty. Wykonawca mający siedzibę na terytorium Rzeczpospolite Polskiej, w odniesieniu do osoby mającej miejsce zamieszkania poza terytorium Rzeczpospolitej Polskiej, której dotyczy dokument wskazany w pkt 2 </w:t>
      </w:r>
      <w:proofErr w:type="spellStart"/>
      <w:r w:rsidRPr="00326C26">
        <w:rPr>
          <w:rFonts w:ascii="Tahoma" w:eastAsia="Times New Roman" w:hAnsi="Tahoma" w:cs="Tahoma"/>
          <w:color w:val="000000"/>
          <w:sz w:val="20"/>
          <w:szCs w:val="20"/>
          <w:lang w:eastAsia="pl-PL"/>
        </w:rPr>
        <w:t>tiret</w:t>
      </w:r>
      <w:proofErr w:type="spellEnd"/>
      <w:r w:rsidRPr="00326C26">
        <w:rPr>
          <w:rFonts w:ascii="Tahoma" w:eastAsia="Times New Roman" w:hAnsi="Tahoma" w:cs="Tahoma"/>
          <w:color w:val="000000"/>
          <w:sz w:val="20"/>
          <w:szCs w:val="20"/>
          <w:lang w:eastAsia="pl-PL"/>
        </w:rPr>
        <w:t xml:space="preserve"> pierwszy SIWZ, składa informację z odpowiedniego rejestru albo, w przypadku braku takiego rejestru, inny równoważny dokument wydany przez właściwy organ sądowy lub administracyjny kraju, w którym </w:t>
      </w:r>
      <w:r w:rsidRPr="00326C26">
        <w:rPr>
          <w:rFonts w:ascii="Tahoma" w:eastAsia="Times New Roman" w:hAnsi="Tahoma" w:cs="Tahoma"/>
          <w:color w:val="000000"/>
          <w:sz w:val="20"/>
          <w:szCs w:val="20"/>
          <w:lang w:eastAsia="pl-PL"/>
        </w:rPr>
        <w:lastRenderedPageBreak/>
        <w:t xml:space="preserve">wykonawca ma siedzibę lub miejsce zamieszkania lub miejsce zamieszkania ma osoba, której dotyczy informacja lub dokument,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powinny być wystawione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 dotyczących tego dokumenty. Pozostałe przesłanki wykluczenia z postępowania, wskazane w art. 24 ust. 1 ustawy </w:t>
      </w:r>
      <w:proofErr w:type="spellStart"/>
      <w:r w:rsidRPr="00326C26">
        <w:rPr>
          <w:rFonts w:ascii="Tahoma" w:eastAsia="Times New Roman" w:hAnsi="Tahoma" w:cs="Tahoma"/>
          <w:color w:val="000000"/>
          <w:sz w:val="20"/>
          <w:szCs w:val="20"/>
          <w:lang w:eastAsia="pl-PL"/>
        </w:rPr>
        <w:t>Pzp</w:t>
      </w:r>
      <w:proofErr w:type="spellEnd"/>
      <w:r w:rsidRPr="00326C26">
        <w:rPr>
          <w:rFonts w:ascii="Tahoma" w:eastAsia="Times New Roman" w:hAnsi="Tahoma" w:cs="Tahoma"/>
          <w:color w:val="000000"/>
          <w:sz w:val="20"/>
          <w:szCs w:val="20"/>
          <w:lang w:eastAsia="pl-PL"/>
        </w:rPr>
        <w:t>, będą oceniane na podstawie oświadczenia Wykonawcy składanego wraz z ofertą (załącznik numer 2 do SIWZ).</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III.5.1) W ZAKRESIE SPEŁNIANIA WARUNKÓW UDZIAŁU W POSTĘPOWANIU:</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III.5.2) W ZAKRESIE KRYTERIÓW SELEKCJI:</w:t>
      </w:r>
      <w:r w:rsidRPr="00326C26">
        <w:rPr>
          <w:rFonts w:ascii="Tahoma" w:eastAsia="Times New Roman" w:hAnsi="Tahoma" w:cs="Tahoma"/>
          <w:color w:val="000000"/>
          <w:sz w:val="20"/>
          <w:szCs w:val="20"/>
          <w:lang w:eastAsia="pl-PL"/>
        </w:rPr>
        <w:br/>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III.7) INNE DOKUMENTY NIE WYMIENIONE W pkt III.3) - III.6)</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Wykaz oświadczeń i dokumentów składanych wraz z ofertą. 1) Wypełniony i podpisany formularz ofertowy sporządzony z wykorzystaniem wzoru stanowiącego Załącznik nr 1 do SIWZ, zawierający w szczególności: wskazanie oferowanego przedmiotu zamówienia, całkowitą cenę ofertową brutto oraz pozostałe parametry podlegające ocenie, jak również lokalizację parkingu, 2) Do oferty wykonawca dołącza aktualne na dzień składania ofert oświadczenie, że nie podlega wykluczeniu (zgodnie z załącznikiem nr 2 do SIWZ). 3) Jeżeli Wykonawca będzie realizował przedmiot zamówienia z pomocą podwykonawców – oświadczenie o udziale podwykonawców – załącznik nr 5 do SIWZ. 4) Pełnomocnictwa składane w oryginale lub kopii poświadczonej za zgodność z oryginałem przez notariusza: 4.1. Pełnomocnictwo upoważniające do złożenia oferty, o ile ofertę składa pełnomocnik. 4.2 Pełnomocnictwo dla pełnomocnika do reprezentowania Wykonawców wspólnie ubiegających się o udzielenie zamówienia – w przypadku ofert składanych przez takich Wykonawców, 4.3. Pełnomocnictwo upoważniające do złożenia oferty przez spółkę cywilną – w przypadku, gdy oferta nie jest podpisana przez wszystkich wspólników. Dokumenty lub oświadczenia sporządzone w języku obcym są składane wraz z tłumaczeniem na język polski.</w:t>
      </w:r>
    </w:p>
    <w:p w:rsidR="00326C26" w:rsidRPr="00326C26" w:rsidRDefault="00326C26" w:rsidP="00326C26">
      <w:pPr>
        <w:spacing w:after="0" w:line="240" w:lineRule="auto"/>
        <w:rPr>
          <w:rFonts w:ascii="Tahoma" w:eastAsia="Times New Roman" w:hAnsi="Tahoma" w:cs="Tahoma"/>
          <w:b/>
          <w:bCs/>
          <w:color w:val="000000"/>
          <w:sz w:val="20"/>
          <w:szCs w:val="20"/>
          <w:lang w:eastAsia="pl-PL"/>
        </w:rPr>
      </w:pPr>
      <w:r w:rsidRPr="00326C26">
        <w:rPr>
          <w:rFonts w:ascii="Tahoma" w:eastAsia="Times New Roman" w:hAnsi="Tahoma" w:cs="Tahoma"/>
          <w:b/>
          <w:bCs/>
          <w:color w:val="000000"/>
          <w:sz w:val="20"/>
          <w:szCs w:val="20"/>
          <w:u w:val="single"/>
          <w:lang w:eastAsia="pl-PL"/>
        </w:rPr>
        <w:t>SEKCJA IV: PROCEDURA</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IV.1) OPIS</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IV.1.1) Tryb udzielenia zamówienia: </w:t>
      </w:r>
      <w:r w:rsidRPr="00326C26">
        <w:rPr>
          <w:rFonts w:ascii="Tahoma" w:eastAsia="Times New Roman" w:hAnsi="Tahoma" w:cs="Tahoma"/>
          <w:color w:val="000000"/>
          <w:sz w:val="20"/>
          <w:szCs w:val="20"/>
          <w:lang w:eastAsia="pl-PL"/>
        </w:rPr>
        <w:t>Przetarg nieograniczony</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IV.1.2) Zamawiający żąda wniesienia wadium:</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Nie</w:t>
      </w:r>
      <w:r w:rsidRPr="00326C26">
        <w:rPr>
          <w:rFonts w:ascii="Tahoma" w:eastAsia="Times New Roman" w:hAnsi="Tahoma" w:cs="Tahoma"/>
          <w:color w:val="000000"/>
          <w:sz w:val="20"/>
          <w:szCs w:val="20"/>
          <w:lang w:eastAsia="pl-PL"/>
        </w:rPr>
        <w:br/>
        <w:t>Informacja na temat wadium</w:t>
      </w:r>
      <w:r w:rsidRPr="00326C26">
        <w:rPr>
          <w:rFonts w:ascii="Tahoma" w:eastAsia="Times New Roman" w:hAnsi="Tahoma" w:cs="Tahoma"/>
          <w:color w:val="000000"/>
          <w:sz w:val="20"/>
          <w:szCs w:val="20"/>
          <w:lang w:eastAsia="pl-PL"/>
        </w:rPr>
        <w:br/>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IV.1.3) Przewiduje się udzielenie zaliczek na poczet wykonania zamówienia:</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Nie</w:t>
      </w:r>
      <w:r w:rsidRPr="00326C26">
        <w:rPr>
          <w:rFonts w:ascii="Tahoma" w:eastAsia="Times New Roman" w:hAnsi="Tahoma" w:cs="Tahoma"/>
          <w:color w:val="000000"/>
          <w:sz w:val="20"/>
          <w:szCs w:val="20"/>
          <w:lang w:eastAsia="pl-PL"/>
        </w:rPr>
        <w:br/>
        <w:t>Należy podać informacje na temat udzielania zaliczek:</w:t>
      </w:r>
      <w:r w:rsidRPr="00326C26">
        <w:rPr>
          <w:rFonts w:ascii="Tahoma" w:eastAsia="Times New Roman" w:hAnsi="Tahoma" w:cs="Tahoma"/>
          <w:color w:val="000000"/>
          <w:sz w:val="20"/>
          <w:szCs w:val="20"/>
          <w:lang w:eastAsia="pl-PL"/>
        </w:rPr>
        <w:br/>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IV.1.4) Wymaga się złożenia ofert w postaci katalogów elektronicznych lub dołączenia do ofert katalogów elektronicznych:</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Nie</w:t>
      </w:r>
      <w:r w:rsidRPr="00326C26">
        <w:rPr>
          <w:rFonts w:ascii="Tahoma" w:eastAsia="Times New Roman" w:hAnsi="Tahoma" w:cs="Tahoma"/>
          <w:color w:val="000000"/>
          <w:sz w:val="20"/>
          <w:szCs w:val="20"/>
          <w:lang w:eastAsia="pl-PL"/>
        </w:rPr>
        <w:br/>
        <w:t>Dopuszcza się złożenie ofert w postaci katalogów elektronicznych lub dołączenia do ofert katalogów elektronicznych:</w:t>
      </w:r>
      <w:r w:rsidRPr="00326C26">
        <w:rPr>
          <w:rFonts w:ascii="Tahoma" w:eastAsia="Times New Roman" w:hAnsi="Tahoma" w:cs="Tahoma"/>
          <w:color w:val="000000"/>
          <w:sz w:val="20"/>
          <w:szCs w:val="20"/>
          <w:lang w:eastAsia="pl-PL"/>
        </w:rPr>
        <w:br/>
        <w:t>Nie</w:t>
      </w:r>
      <w:r w:rsidRPr="00326C26">
        <w:rPr>
          <w:rFonts w:ascii="Tahoma" w:eastAsia="Times New Roman" w:hAnsi="Tahoma" w:cs="Tahoma"/>
          <w:color w:val="000000"/>
          <w:sz w:val="20"/>
          <w:szCs w:val="20"/>
          <w:lang w:eastAsia="pl-PL"/>
        </w:rPr>
        <w:br/>
        <w:t>Informacje dodatkowe:</w:t>
      </w:r>
      <w:r w:rsidRPr="00326C26">
        <w:rPr>
          <w:rFonts w:ascii="Tahoma" w:eastAsia="Times New Roman" w:hAnsi="Tahoma" w:cs="Tahoma"/>
          <w:color w:val="000000"/>
          <w:sz w:val="20"/>
          <w:szCs w:val="20"/>
          <w:lang w:eastAsia="pl-PL"/>
        </w:rPr>
        <w:br/>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IV.1.5.) Wymaga się złożenia oferty wariantowej:</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lastRenderedPageBreak/>
        <w:br/>
        <w:t>Dopuszcza się złożenie oferty wariantowej</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t>Złożenie oferty wariantowej dopuszcza się tylko z jednoczesnym złożeniem oferty zasadniczej:</w:t>
      </w:r>
      <w:r w:rsidRPr="00326C26">
        <w:rPr>
          <w:rFonts w:ascii="Tahoma" w:eastAsia="Times New Roman" w:hAnsi="Tahoma" w:cs="Tahoma"/>
          <w:color w:val="000000"/>
          <w:sz w:val="20"/>
          <w:szCs w:val="20"/>
          <w:lang w:eastAsia="pl-PL"/>
        </w:rPr>
        <w:br/>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IV.1.6) Przewidywana liczba wykonawców, którzy zostaną zaproszeni do udziału w postępowaniu</w:t>
      </w:r>
      <w:r w:rsidRPr="00326C26">
        <w:rPr>
          <w:rFonts w:ascii="Tahoma" w:eastAsia="Times New Roman" w:hAnsi="Tahoma" w:cs="Tahoma"/>
          <w:color w:val="000000"/>
          <w:sz w:val="20"/>
          <w:szCs w:val="20"/>
          <w:lang w:eastAsia="pl-PL"/>
        </w:rPr>
        <w:br/>
      </w:r>
      <w:r w:rsidRPr="00326C26">
        <w:rPr>
          <w:rFonts w:ascii="Tahoma" w:eastAsia="Times New Roman" w:hAnsi="Tahoma" w:cs="Tahoma"/>
          <w:i/>
          <w:iCs/>
          <w:color w:val="000000"/>
          <w:sz w:val="20"/>
          <w:szCs w:val="20"/>
          <w:lang w:eastAsia="pl-PL"/>
        </w:rPr>
        <w:t>(przetarg ograniczony, negocjacje z ogłoszeniem, dialog konkurencyjny, partnerstwo innowacyjne)</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Liczba wykonawców  </w:t>
      </w:r>
      <w:r w:rsidRPr="00326C26">
        <w:rPr>
          <w:rFonts w:ascii="Tahoma" w:eastAsia="Times New Roman" w:hAnsi="Tahoma" w:cs="Tahoma"/>
          <w:color w:val="000000"/>
          <w:sz w:val="20"/>
          <w:szCs w:val="20"/>
          <w:lang w:eastAsia="pl-PL"/>
        </w:rPr>
        <w:br/>
        <w:t>Przewidywana minimalna liczba wykonawców</w:t>
      </w:r>
      <w:r w:rsidRPr="00326C26">
        <w:rPr>
          <w:rFonts w:ascii="Tahoma" w:eastAsia="Times New Roman" w:hAnsi="Tahoma" w:cs="Tahoma"/>
          <w:color w:val="000000"/>
          <w:sz w:val="20"/>
          <w:szCs w:val="20"/>
          <w:lang w:eastAsia="pl-PL"/>
        </w:rPr>
        <w:br/>
        <w:t>Maksymalna liczba wykonawców  </w:t>
      </w:r>
      <w:r w:rsidRPr="00326C26">
        <w:rPr>
          <w:rFonts w:ascii="Tahoma" w:eastAsia="Times New Roman" w:hAnsi="Tahoma" w:cs="Tahoma"/>
          <w:color w:val="000000"/>
          <w:sz w:val="20"/>
          <w:szCs w:val="20"/>
          <w:lang w:eastAsia="pl-PL"/>
        </w:rPr>
        <w:br/>
        <w:t>Kryteria selekcji wykonawców:</w:t>
      </w:r>
      <w:r w:rsidRPr="00326C26">
        <w:rPr>
          <w:rFonts w:ascii="Tahoma" w:eastAsia="Times New Roman" w:hAnsi="Tahoma" w:cs="Tahoma"/>
          <w:color w:val="000000"/>
          <w:sz w:val="20"/>
          <w:szCs w:val="20"/>
          <w:lang w:eastAsia="pl-PL"/>
        </w:rPr>
        <w:br/>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IV.1.7) Informacje na temat umowy ramowej lub dynamicznego systemu zakupów:</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Umowa ramowa będzie zawarta:</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t>Czy przewiduje się ograniczenie liczby uczestników umowy ramowej:</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t>Przewidziana maksymalna liczba uczestników umowy ramowej:</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t>Informacje dodatkowe:</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t>Zamówienie obejmuje ustanowienie dynamicznego systemu zakupów:</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t>Adres strony internetowej, na której będą zamieszczone dodatkowe informacje dotyczące dynamicznego systemu zakupów:</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t>Informacje dodatkowe:</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t>W ramach umowy ramowej/dynamicznego systemu zakupów dopuszcza się złożenie ofert w formie katalogów elektronicznych:</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t>Przewiduje się pobranie ze złożonych katalogów elektronicznych informacji potrzebnych do sporządzenia ofert w ramach umowy ramowej/dynamicznego systemu zakupów:</w:t>
      </w:r>
      <w:r w:rsidRPr="00326C26">
        <w:rPr>
          <w:rFonts w:ascii="Tahoma" w:eastAsia="Times New Roman" w:hAnsi="Tahoma" w:cs="Tahoma"/>
          <w:color w:val="000000"/>
          <w:sz w:val="20"/>
          <w:szCs w:val="20"/>
          <w:lang w:eastAsia="pl-PL"/>
        </w:rPr>
        <w:br/>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IV.1.8) Aukcja elektroniczna</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Przewidziane jest przeprowadzenie aukcji elektronicznej </w:t>
      </w:r>
      <w:r w:rsidRPr="00326C26">
        <w:rPr>
          <w:rFonts w:ascii="Tahoma" w:eastAsia="Times New Roman" w:hAnsi="Tahoma" w:cs="Tahoma"/>
          <w:i/>
          <w:iCs/>
          <w:color w:val="000000"/>
          <w:sz w:val="20"/>
          <w:szCs w:val="20"/>
          <w:lang w:eastAsia="pl-PL"/>
        </w:rPr>
        <w:t>(przetarg nieograniczony, przetarg ograniczony, negocjacje z ogłoszeniem) </w:t>
      </w:r>
      <w:r w:rsidRPr="00326C26">
        <w:rPr>
          <w:rFonts w:ascii="Tahoma" w:eastAsia="Times New Roman" w:hAnsi="Tahoma" w:cs="Tahoma"/>
          <w:color w:val="000000"/>
          <w:sz w:val="20"/>
          <w:szCs w:val="20"/>
          <w:lang w:eastAsia="pl-PL"/>
        </w:rPr>
        <w:t>Nie</w:t>
      </w:r>
      <w:r w:rsidRPr="00326C26">
        <w:rPr>
          <w:rFonts w:ascii="Tahoma" w:eastAsia="Times New Roman" w:hAnsi="Tahoma" w:cs="Tahoma"/>
          <w:color w:val="000000"/>
          <w:sz w:val="20"/>
          <w:szCs w:val="20"/>
          <w:lang w:eastAsia="pl-PL"/>
        </w:rPr>
        <w:br/>
        <w:t>Należy podać adres strony internetowej, na której aukcja będzie prowadzona:</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Należy wskazać elementy, których wartości będą przedmiotem aukcji elektronicznej:</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Przewiduje się ograniczenia co do przedstawionych wartości, wynikające z opisu przedmiotu zamówienia:</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t>Należy podać, które informacje zostaną udostępnione wykonawcom w trakcie aukcji elektronicznej oraz jaki będzie termin ich udostępnienia:</w:t>
      </w:r>
      <w:r w:rsidRPr="00326C26">
        <w:rPr>
          <w:rFonts w:ascii="Tahoma" w:eastAsia="Times New Roman" w:hAnsi="Tahoma" w:cs="Tahoma"/>
          <w:color w:val="000000"/>
          <w:sz w:val="20"/>
          <w:szCs w:val="20"/>
          <w:lang w:eastAsia="pl-PL"/>
        </w:rPr>
        <w:br/>
        <w:t>Informacje dotyczące przebiegu aukcji elektronicznej:</w:t>
      </w:r>
      <w:r w:rsidRPr="00326C26">
        <w:rPr>
          <w:rFonts w:ascii="Tahoma" w:eastAsia="Times New Roman" w:hAnsi="Tahoma" w:cs="Tahoma"/>
          <w:color w:val="000000"/>
          <w:sz w:val="20"/>
          <w:szCs w:val="20"/>
          <w:lang w:eastAsia="pl-PL"/>
        </w:rPr>
        <w:br/>
        <w:t>Jaki jest przewidziany sposób postępowania w toku aukcji elektronicznej i jakie będą warunki, na jakich wykonawcy będą mogli licytować (minimalne wysokości postąpień):</w:t>
      </w:r>
      <w:r w:rsidRPr="00326C26">
        <w:rPr>
          <w:rFonts w:ascii="Tahoma" w:eastAsia="Times New Roman" w:hAnsi="Tahoma" w:cs="Tahoma"/>
          <w:color w:val="000000"/>
          <w:sz w:val="20"/>
          <w:szCs w:val="20"/>
          <w:lang w:eastAsia="pl-PL"/>
        </w:rPr>
        <w:br/>
        <w:t>Informacje dotyczące wykorzystywanego sprzętu elektronicznego, rozwiązań i specyfikacji technicznych w zakresie połączeń:</w:t>
      </w:r>
      <w:r w:rsidRPr="00326C26">
        <w:rPr>
          <w:rFonts w:ascii="Tahoma" w:eastAsia="Times New Roman" w:hAnsi="Tahoma" w:cs="Tahoma"/>
          <w:color w:val="000000"/>
          <w:sz w:val="20"/>
          <w:szCs w:val="20"/>
          <w:lang w:eastAsia="pl-PL"/>
        </w:rPr>
        <w:br/>
        <w:t>Wymagania dotyczące rejestracji i identyfikacji wykonawców w aukcji elektronicznej:</w:t>
      </w:r>
      <w:r w:rsidRPr="00326C26">
        <w:rPr>
          <w:rFonts w:ascii="Tahoma" w:eastAsia="Times New Roman" w:hAnsi="Tahoma" w:cs="Tahoma"/>
          <w:color w:val="000000"/>
          <w:sz w:val="20"/>
          <w:szCs w:val="20"/>
          <w:lang w:eastAsia="pl-PL"/>
        </w:rPr>
        <w:br/>
        <w:t>Informacje o liczbie etapów aukcji elektronicznej i czasie ich trwania:</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t>Czas trwania:</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t>Czy wykonawcy, którzy nie złożyli nowych postąpień, zostaną zakwalifikowani do następnego etapu:</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lastRenderedPageBreak/>
        <w:t>Warunki zamknięcia aukcji elektronicznej:</w:t>
      </w:r>
      <w:r w:rsidRPr="00326C26">
        <w:rPr>
          <w:rFonts w:ascii="Tahoma" w:eastAsia="Times New Roman" w:hAnsi="Tahoma" w:cs="Tahoma"/>
          <w:color w:val="000000"/>
          <w:sz w:val="20"/>
          <w:szCs w:val="20"/>
          <w:lang w:eastAsia="pl-PL"/>
        </w:rPr>
        <w:br/>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IV.2) KRYTERIA OCENY OFERT</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IV.2.1) Kryteria oceny ofert:</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46"/>
        <w:gridCol w:w="908"/>
      </w:tblGrid>
      <w:tr w:rsidR="00326C26" w:rsidRPr="00326C26" w:rsidTr="00326C26">
        <w:tc>
          <w:tcPr>
            <w:tcW w:w="0" w:type="auto"/>
            <w:tcBorders>
              <w:top w:val="single" w:sz="6" w:space="0" w:color="000000"/>
              <w:left w:val="single" w:sz="6" w:space="0" w:color="000000"/>
              <w:bottom w:val="single" w:sz="6" w:space="0" w:color="000000"/>
              <w:right w:val="single" w:sz="6" w:space="0" w:color="000000"/>
            </w:tcBorders>
            <w:vAlign w:val="center"/>
            <w:hideMark/>
          </w:tcPr>
          <w:p w:rsidR="00326C26" w:rsidRPr="00326C26" w:rsidRDefault="00326C26" w:rsidP="00326C26">
            <w:pPr>
              <w:spacing w:after="0" w:line="240" w:lineRule="auto"/>
              <w:rPr>
                <w:rFonts w:ascii="Tahoma" w:eastAsia="Times New Roman" w:hAnsi="Tahoma" w:cs="Tahoma"/>
                <w:sz w:val="20"/>
                <w:szCs w:val="20"/>
                <w:lang w:eastAsia="pl-PL"/>
              </w:rPr>
            </w:pPr>
            <w:r w:rsidRPr="00326C26">
              <w:rPr>
                <w:rFonts w:ascii="Tahoma" w:eastAsia="Times New Roman" w:hAnsi="Tahoma" w:cs="Tahoma"/>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26" w:rsidRPr="00326C26" w:rsidRDefault="00326C26" w:rsidP="00326C26">
            <w:pPr>
              <w:spacing w:after="0" w:line="240" w:lineRule="auto"/>
              <w:rPr>
                <w:rFonts w:ascii="Tahoma" w:eastAsia="Times New Roman" w:hAnsi="Tahoma" w:cs="Tahoma"/>
                <w:sz w:val="20"/>
                <w:szCs w:val="20"/>
                <w:lang w:eastAsia="pl-PL"/>
              </w:rPr>
            </w:pPr>
            <w:r w:rsidRPr="00326C26">
              <w:rPr>
                <w:rFonts w:ascii="Tahoma" w:eastAsia="Times New Roman" w:hAnsi="Tahoma" w:cs="Tahoma"/>
                <w:sz w:val="20"/>
                <w:szCs w:val="20"/>
                <w:lang w:eastAsia="pl-PL"/>
              </w:rPr>
              <w:t>Znaczenie</w:t>
            </w:r>
          </w:p>
        </w:tc>
      </w:tr>
      <w:tr w:rsidR="00326C26" w:rsidRPr="00326C26" w:rsidTr="00326C26">
        <w:tc>
          <w:tcPr>
            <w:tcW w:w="0" w:type="auto"/>
            <w:tcBorders>
              <w:top w:val="single" w:sz="6" w:space="0" w:color="000000"/>
              <w:left w:val="single" w:sz="6" w:space="0" w:color="000000"/>
              <w:bottom w:val="single" w:sz="6" w:space="0" w:color="000000"/>
              <w:right w:val="single" w:sz="6" w:space="0" w:color="000000"/>
            </w:tcBorders>
            <w:vAlign w:val="center"/>
            <w:hideMark/>
          </w:tcPr>
          <w:p w:rsidR="00326C26" w:rsidRPr="00326C26" w:rsidRDefault="00326C26" w:rsidP="00326C26">
            <w:pPr>
              <w:spacing w:after="0" w:line="240" w:lineRule="auto"/>
              <w:rPr>
                <w:rFonts w:ascii="Tahoma" w:eastAsia="Times New Roman" w:hAnsi="Tahoma" w:cs="Tahoma"/>
                <w:sz w:val="20"/>
                <w:szCs w:val="20"/>
                <w:lang w:eastAsia="pl-PL"/>
              </w:rPr>
            </w:pPr>
            <w:r w:rsidRPr="00326C26">
              <w:rPr>
                <w:rFonts w:ascii="Tahoma" w:eastAsia="Times New Roman" w:hAnsi="Tahoma" w:cs="Tahoma"/>
                <w:sz w:val="20"/>
                <w:szCs w:val="20"/>
                <w:lang w:eastAsia="pl-PL"/>
              </w:rPr>
              <w:t>cena oferty brutto w każdej części postępowania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26" w:rsidRPr="00326C26" w:rsidRDefault="00326C26" w:rsidP="00326C26">
            <w:pPr>
              <w:spacing w:after="0" w:line="240" w:lineRule="auto"/>
              <w:rPr>
                <w:rFonts w:ascii="Tahoma" w:eastAsia="Times New Roman" w:hAnsi="Tahoma" w:cs="Tahoma"/>
                <w:sz w:val="20"/>
                <w:szCs w:val="20"/>
                <w:lang w:eastAsia="pl-PL"/>
              </w:rPr>
            </w:pPr>
            <w:r w:rsidRPr="00326C26">
              <w:rPr>
                <w:rFonts w:ascii="Tahoma" w:eastAsia="Times New Roman" w:hAnsi="Tahoma" w:cs="Tahoma"/>
                <w:sz w:val="20"/>
                <w:szCs w:val="20"/>
                <w:lang w:eastAsia="pl-PL"/>
              </w:rPr>
              <w:t>60,00</w:t>
            </w:r>
          </w:p>
        </w:tc>
      </w:tr>
      <w:tr w:rsidR="00326C26" w:rsidRPr="00326C26" w:rsidTr="00326C26">
        <w:tc>
          <w:tcPr>
            <w:tcW w:w="0" w:type="auto"/>
            <w:tcBorders>
              <w:top w:val="single" w:sz="6" w:space="0" w:color="000000"/>
              <w:left w:val="single" w:sz="6" w:space="0" w:color="000000"/>
              <w:bottom w:val="single" w:sz="6" w:space="0" w:color="000000"/>
              <w:right w:val="single" w:sz="6" w:space="0" w:color="000000"/>
            </w:tcBorders>
            <w:vAlign w:val="center"/>
            <w:hideMark/>
          </w:tcPr>
          <w:p w:rsidR="00326C26" w:rsidRPr="00326C26" w:rsidRDefault="00326C26" w:rsidP="00326C26">
            <w:pPr>
              <w:spacing w:after="0" w:line="240" w:lineRule="auto"/>
              <w:rPr>
                <w:rFonts w:ascii="Tahoma" w:eastAsia="Times New Roman" w:hAnsi="Tahoma" w:cs="Tahoma"/>
                <w:sz w:val="20"/>
                <w:szCs w:val="20"/>
                <w:lang w:eastAsia="pl-PL"/>
              </w:rPr>
            </w:pPr>
            <w:r w:rsidRPr="00326C26">
              <w:rPr>
                <w:rFonts w:ascii="Tahoma" w:eastAsia="Times New Roman" w:hAnsi="Tahoma" w:cs="Tahoma"/>
                <w:sz w:val="20"/>
                <w:szCs w:val="20"/>
                <w:lang w:eastAsia="pl-PL"/>
              </w:rPr>
              <w:t>elektroniczny monitoring przechowywanych na parkingu depozytów z możliwością archiwizacji zapisu powyżej 30 dni (zapis będzie udostępniany Zamawiającemu na jego pisemne żądanie)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26" w:rsidRPr="00326C26" w:rsidRDefault="00326C26" w:rsidP="00326C26">
            <w:pPr>
              <w:spacing w:after="0" w:line="240" w:lineRule="auto"/>
              <w:rPr>
                <w:rFonts w:ascii="Tahoma" w:eastAsia="Times New Roman" w:hAnsi="Tahoma" w:cs="Tahoma"/>
                <w:sz w:val="20"/>
                <w:szCs w:val="20"/>
                <w:lang w:eastAsia="pl-PL"/>
              </w:rPr>
            </w:pPr>
            <w:r w:rsidRPr="00326C26">
              <w:rPr>
                <w:rFonts w:ascii="Tahoma" w:eastAsia="Times New Roman" w:hAnsi="Tahoma" w:cs="Tahoma"/>
                <w:sz w:val="20"/>
                <w:szCs w:val="20"/>
                <w:lang w:eastAsia="pl-PL"/>
              </w:rPr>
              <w:t>30,00</w:t>
            </w:r>
          </w:p>
        </w:tc>
      </w:tr>
      <w:tr w:rsidR="00326C26" w:rsidRPr="00326C26" w:rsidTr="00326C26">
        <w:tc>
          <w:tcPr>
            <w:tcW w:w="0" w:type="auto"/>
            <w:tcBorders>
              <w:top w:val="single" w:sz="6" w:space="0" w:color="000000"/>
              <w:left w:val="single" w:sz="6" w:space="0" w:color="000000"/>
              <w:bottom w:val="single" w:sz="6" w:space="0" w:color="000000"/>
              <w:right w:val="single" w:sz="6" w:space="0" w:color="000000"/>
            </w:tcBorders>
            <w:vAlign w:val="center"/>
            <w:hideMark/>
          </w:tcPr>
          <w:p w:rsidR="00326C26" w:rsidRPr="00326C26" w:rsidRDefault="00326C26" w:rsidP="00326C26">
            <w:pPr>
              <w:spacing w:after="0" w:line="240" w:lineRule="auto"/>
              <w:rPr>
                <w:rFonts w:ascii="Tahoma" w:eastAsia="Times New Roman" w:hAnsi="Tahoma" w:cs="Tahoma"/>
                <w:sz w:val="20"/>
                <w:szCs w:val="20"/>
                <w:lang w:eastAsia="pl-PL"/>
              </w:rPr>
            </w:pPr>
            <w:r w:rsidRPr="00326C26">
              <w:rPr>
                <w:rFonts w:ascii="Tahoma" w:eastAsia="Times New Roman" w:hAnsi="Tahoma" w:cs="Tahoma"/>
                <w:sz w:val="20"/>
                <w:szCs w:val="20"/>
                <w:lang w:eastAsia="pl-PL"/>
              </w:rPr>
              <w:t>zatrudnienie 1 osoby ochraniającej parking na podstawie umowy o pracę w wymiarze 1 etatu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6C26" w:rsidRPr="00326C26" w:rsidRDefault="00326C26" w:rsidP="00326C26">
            <w:pPr>
              <w:spacing w:after="0" w:line="240" w:lineRule="auto"/>
              <w:rPr>
                <w:rFonts w:ascii="Tahoma" w:eastAsia="Times New Roman" w:hAnsi="Tahoma" w:cs="Tahoma"/>
                <w:sz w:val="20"/>
                <w:szCs w:val="20"/>
                <w:lang w:eastAsia="pl-PL"/>
              </w:rPr>
            </w:pPr>
            <w:r w:rsidRPr="00326C26">
              <w:rPr>
                <w:rFonts w:ascii="Tahoma" w:eastAsia="Times New Roman" w:hAnsi="Tahoma" w:cs="Tahoma"/>
                <w:sz w:val="20"/>
                <w:szCs w:val="20"/>
                <w:lang w:eastAsia="pl-PL"/>
              </w:rPr>
              <w:t>10,00</w:t>
            </w:r>
          </w:p>
        </w:tc>
      </w:tr>
    </w:tbl>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 xml:space="preserve">IV.2.3) Zastosowanie procedury, o której mowa w art. 24aa ust. 1 ustawy </w:t>
      </w:r>
      <w:proofErr w:type="spellStart"/>
      <w:r w:rsidRPr="00326C26">
        <w:rPr>
          <w:rFonts w:ascii="Tahoma" w:eastAsia="Times New Roman" w:hAnsi="Tahoma" w:cs="Tahoma"/>
          <w:b/>
          <w:bCs/>
          <w:color w:val="000000"/>
          <w:sz w:val="20"/>
          <w:szCs w:val="20"/>
          <w:lang w:eastAsia="pl-PL"/>
        </w:rPr>
        <w:t>Pzp</w:t>
      </w:r>
      <w:proofErr w:type="spellEnd"/>
      <w:r w:rsidRPr="00326C26">
        <w:rPr>
          <w:rFonts w:ascii="Tahoma" w:eastAsia="Times New Roman" w:hAnsi="Tahoma" w:cs="Tahoma"/>
          <w:b/>
          <w:bCs/>
          <w:color w:val="000000"/>
          <w:sz w:val="20"/>
          <w:szCs w:val="20"/>
          <w:lang w:eastAsia="pl-PL"/>
        </w:rPr>
        <w:t> </w:t>
      </w:r>
      <w:r w:rsidRPr="00326C26">
        <w:rPr>
          <w:rFonts w:ascii="Tahoma" w:eastAsia="Times New Roman" w:hAnsi="Tahoma" w:cs="Tahoma"/>
          <w:color w:val="000000"/>
          <w:sz w:val="20"/>
          <w:szCs w:val="20"/>
          <w:lang w:eastAsia="pl-PL"/>
        </w:rPr>
        <w:t>(przetarg nieograniczony)</w:t>
      </w:r>
      <w:r w:rsidRPr="00326C26">
        <w:rPr>
          <w:rFonts w:ascii="Tahoma" w:eastAsia="Times New Roman" w:hAnsi="Tahoma" w:cs="Tahoma"/>
          <w:color w:val="000000"/>
          <w:sz w:val="20"/>
          <w:szCs w:val="20"/>
          <w:lang w:eastAsia="pl-PL"/>
        </w:rPr>
        <w:br/>
        <w:t>Tak</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IV.3) Negocjacje z ogłoszeniem, dialog konkurencyjny, partnerstwo innowacyjne</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IV.3.1) Informacje na temat negocjacji z ogłoszeniem</w:t>
      </w:r>
      <w:r w:rsidRPr="00326C26">
        <w:rPr>
          <w:rFonts w:ascii="Tahoma" w:eastAsia="Times New Roman" w:hAnsi="Tahoma" w:cs="Tahoma"/>
          <w:color w:val="000000"/>
          <w:sz w:val="20"/>
          <w:szCs w:val="20"/>
          <w:lang w:eastAsia="pl-PL"/>
        </w:rPr>
        <w:br/>
        <w:t>Minimalne wymagania, które muszą spełniać wszystkie oferty:</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t>Przewidziane jest zastrzeżenie prawa do udzielenia zamówienia na podstawie ofert wstępnych bez przeprowadzenia negocjacji</w:t>
      </w:r>
      <w:r w:rsidRPr="00326C26">
        <w:rPr>
          <w:rFonts w:ascii="Tahoma" w:eastAsia="Times New Roman" w:hAnsi="Tahoma" w:cs="Tahoma"/>
          <w:color w:val="000000"/>
          <w:sz w:val="20"/>
          <w:szCs w:val="20"/>
          <w:lang w:eastAsia="pl-PL"/>
        </w:rPr>
        <w:br/>
        <w:t>Przewidziany jest podział negocjacji na etapy w celu ograniczenia liczby ofert:</w:t>
      </w:r>
      <w:r w:rsidRPr="00326C26">
        <w:rPr>
          <w:rFonts w:ascii="Tahoma" w:eastAsia="Times New Roman" w:hAnsi="Tahoma" w:cs="Tahoma"/>
          <w:color w:val="000000"/>
          <w:sz w:val="20"/>
          <w:szCs w:val="20"/>
          <w:lang w:eastAsia="pl-PL"/>
        </w:rPr>
        <w:br/>
        <w:t>Należy podać informacje na temat etapów negocjacji (w tym liczbę etapów):</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t>Informacje dodatkowe</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IV.3.2) Informacje na temat dialogu konkurencyjnego</w:t>
      </w:r>
      <w:r w:rsidRPr="00326C26">
        <w:rPr>
          <w:rFonts w:ascii="Tahoma" w:eastAsia="Times New Roman" w:hAnsi="Tahoma" w:cs="Tahoma"/>
          <w:color w:val="000000"/>
          <w:sz w:val="20"/>
          <w:szCs w:val="20"/>
          <w:lang w:eastAsia="pl-PL"/>
        </w:rPr>
        <w:br/>
        <w:t>Opis potrzeb i wymagań zamawiającego lub informacja o sposobie uzyskania tego opisu:</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t>Wstępny harmonogram postępowania:</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t>Podział dialogu na etapy w celu ograniczenia liczby rozwiązań:</w:t>
      </w:r>
      <w:r w:rsidRPr="00326C26">
        <w:rPr>
          <w:rFonts w:ascii="Tahoma" w:eastAsia="Times New Roman" w:hAnsi="Tahoma" w:cs="Tahoma"/>
          <w:color w:val="000000"/>
          <w:sz w:val="20"/>
          <w:szCs w:val="20"/>
          <w:lang w:eastAsia="pl-PL"/>
        </w:rPr>
        <w:br/>
        <w:t>Należy podać informacje na temat etapów dialogu:</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t>Informacje dodatkowe:</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IV.3.3) Informacje na temat partnerstwa innowacyjnego</w:t>
      </w:r>
      <w:r w:rsidRPr="00326C26">
        <w:rPr>
          <w:rFonts w:ascii="Tahoma" w:eastAsia="Times New Roman" w:hAnsi="Tahoma" w:cs="Tahoma"/>
          <w:color w:val="000000"/>
          <w:sz w:val="20"/>
          <w:szCs w:val="20"/>
          <w:lang w:eastAsia="pl-PL"/>
        </w:rPr>
        <w:br/>
        <w:t>Elementy opisu przedmiotu zamówienia definiujące minimalne wymagania, którym muszą odpowiadać wszystkie oferty:</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t>Informacje dodatkowe:</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IV.4) Licytacja elektroniczna</w:t>
      </w:r>
      <w:r w:rsidRPr="00326C26">
        <w:rPr>
          <w:rFonts w:ascii="Tahoma" w:eastAsia="Times New Roman" w:hAnsi="Tahoma" w:cs="Tahoma"/>
          <w:color w:val="000000"/>
          <w:sz w:val="20"/>
          <w:szCs w:val="20"/>
          <w:lang w:eastAsia="pl-PL"/>
        </w:rPr>
        <w:br/>
        <w:t>Adres strony internetowej, na której będzie prowadzona licytacja elektroniczna:</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Adres strony internetowej, na której jest dostępny opis przedmiotu zamówienia w licytacji elektronicznej:</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Wymagania dotyczące rejestracji i identyfikacji wykonawców w licytacji elektronicznej, w tym wymagania techniczne urządzeń informatycznych:</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lastRenderedPageBreak/>
        <w:t>Sposób postępowania w toku licytacji elektronicznej, w tym określenie minimalnych wysokości postąpień:</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Informacje o liczbie etapów licytacji elektronicznej i czasie ich trwania:</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Czas trwania:</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t>Wykonawcy, którzy nie złożyli nowych postąpień, zostaną zakwalifikowani do następnego etapu:</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Termin składania wniosków o dopuszczenie do udziału w licytacji elektronicznej:</w:t>
      </w:r>
      <w:r w:rsidRPr="00326C26">
        <w:rPr>
          <w:rFonts w:ascii="Tahoma" w:eastAsia="Times New Roman" w:hAnsi="Tahoma" w:cs="Tahoma"/>
          <w:color w:val="000000"/>
          <w:sz w:val="20"/>
          <w:szCs w:val="20"/>
          <w:lang w:eastAsia="pl-PL"/>
        </w:rPr>
        <w:br/>
        <w:t>Data: godzina:</w:t>
      </w:r>
      <w:r w:rsidRPr="00326C26">
        <w:rPr>
          <w:rFonts w:ascii="Tahoma" w:eastAsia="Times New Roman" w:hAnsi="Tahoma" w:cs="Tahoma"/>
          <w:color w:val="000000"/>
          <w:sz w:val="20"/>
          <w:szCs w:val="20"/>
          <w:lang w:eastAsia="pl-PL"/>
        </w:rPr>
        <w:br/>
        <w:t>Termin otwarcia licytacji elektronicznej:</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t>Termin i warunki zamknięcia licytacji elektronicznej:</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t>Istotne dla stron postanowienia, które zostaną wprowadzone do treści zawieranej umowy w sprawie zamówienia publicznego, albo ogólne warunki umowy, albo wzór umowy:</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t>Wymagania dotyczące zabezpieczenia należytego wykonania umowy:</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color w:val="000000"/>
          <w:sz w:val="20"/>
          <w:szCs w:val="20"/>
          <w:lang w:eastAsia="pl-PL"/>
        </w:rPr>
        <w:br/>
        <w:t>Informacje dodatkowe:</w:t>
      </w:r>
    </w:p>
    <w:p w:rsidR="00326C26" w:rsidRPr="00326C26" w:rsidRDefault="00326C26" w:rsidP="00326C26">
      <w:pPr>
        <w:spacing w:after="0" w:line="240" w:lineRule="auto"/>
        <w:rPr>
          <w:rFonts w:ascii="Tahoma" w:eastAsia="Times New Roman" w:hAnsi="Tahoma" w:cs="Tahoma"/>
          <w:color w:val="000000"/>
          <w:sz w:val="20"/>
          <w:szCs w:val="20"/>
          <w:lang w:eastAsia="pl-PL"/>
        </w:rPr>
      </w:pPr>
      <w:r w:rsidRPr="00326C26">
        <w:rPr>
          <w:rFonts w:ascii="Tahoma" w:eastAsia="Times New Roman" w:hAnsi="Tahoma" w:cs="Tahoma"/>
          <w:b/>
          <w:bCs/>
          <w:color w:val="000000"/>
          <w:sz w:val="20"/>
          <w:szCs w:val="20"/>
          <w:lang w:eastAsia="pl-PL"/>
        </w:rPr>
        <w:t>IV.5) ZMIANA UMOWY</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Przewiduje się istotne zmiany postanowień zawartej umowy w stosunku do treści oferty, na podstawie której dokonano wyboru wykonawcy:</w:t>
      </w:r>
      <w:r w:rsidRPr="00326C26">
        <w:rPr>
          <w:rFonts w:ascii="Tahoma" w:eastAsia="Times New Roman" w:hAnsi="Tahoma" w:cs="Tahoma"/>
          <w:color w:val="000000"/>
          <w:sz w:val="20"/>
          <w:szCs w:val="20"/>
          <w:lang w:eastAsia="pl-PL"/>
        </w:rPr>
        <w:t> Tak</w:t>
      </w:r>
      <w:r w:rsidRPr="00326C26">
        <w:rPr>
          <w:rFonts w:ascii="Tahoma" w:eastAsia="Times New Roman" w:hAnsi="Tahoma" w:cs="Tahoma"/>
          <w:color w:val="000000"/>
          <w:sz w:val="20"/>
          <w:szCs w:val="20"/>
          <w:lang w:eastAsia="pl-PL"/>
        </w:rPr>
        <w:br/>
        <w:t>Należy wskazać zakres, charakter zmian oraz warunki wprowadzenia zmian:</w:t>
      </w:r>
      <w:r w:rsidRPr="00326C26">
        <w:rPr>
          <w:rFonts w:ascii="Tahoma" w:eastAsia="Times New Roman" w:hAnsi="Tahoma" w:cs="Tahoma"/>
          <w:color w:val="000000"/>
          <w:sz w:val="20"/>
          <w:szCs w:val="20"/>
          <w:lang w:eastAsia="pl-PL"/>
        </w:rPr>
        <w:br/>
        <w:t>Zamawiający, przewiduje następujące możliwości dokonania zmiany zawartej umowy w stosunku do treści oferty na podstawie, której dokonano wyboru Wykonawcy, w przypadku wystąpienia co najmniej jednej z okoliczności wymienionych poniżej, z uwzględnieniem podawanych warunków ich wprowadzenia: 1. W przypadku zmian w prawie dotyczących: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zmiany zasad gromadzenia i wysokości wpłat do pracowniczych planów kapitałowych, o których mowa w ustawie z dnia 4 października 2018 r. o pracowniczych planach kapitałowych. - jeżeli zmiany te będą miały wpływ na koszty wykonania przez wykonawcę zamówienia publicznego, Wykonawca jak również Zamawiający będzie mógł zwrócić się do Zamawiającego lub Wykonawcy w terminie 7 dni od wystąpienia ww. zmian, o dokonanie stosownej zmiany w treści umowy.</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IV.6) INFORMACJE ADMINISTRACYJNE</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IV.6.1) Sposób udostępniania informacji o charakterze poufnym </w:t>
      </w:r>
      <w:r w:rsidRPr="00326C26">
        <w:rPr>
          <w:rFonts w:ascii="Tahoma" w:eastAsia="Times New Roman" w:hAnsi="Tahoma" w:cs="Tahoma"/>
          <w:i/>
          <w:iCs/>
          <w:color w:val="000000"/>
          <w:sz w:val="20"/>
          <w:szCs w:val="20"/>
          <w:lang w:eastAsia="pl-PL"/>
        </w:rPr>
        <w:t>(jeżeli dotyczy):</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Środki służące ochronie informacji o charakterze poufnym</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IV.6.2) Termin składania ofert lub wniosków o dopuszczenie do udziału w postępowaniu:</w:t>
      </w:r>
      <w:r w:rsidRPr="00326C26">
        <w:rPr>
          <w:rFonts w:ascii="Tahoma" w:eastAsia="Times New Roman" w:hAnsi="Tahoma" w:cs="Tahoma"/>
          <w:color w:val="000000"/>
          <w:sz w:val="20"/>
          <w:szCs w:val="20"/>
          <w:lang w:eastAsia="pl-PL"/>
        </w:rPr>
        <w:br/>
        <w:t>Data: 15.12.2020, godzina: 11:00,</w:t>
      </w:r>
      <w:r w:rsidRPr="00326C26">
        <w:rPr>
          <w:rFonts w:ascii="Tahoma" w:eastAsia="Times New Roman" w:hAnsi="Tahoma" w:cs="Tahoma"/>
          <w:color w:val="000000"/>
          <w:sz w:val="20"/>
          <w:szCs w:val="20"/>
          <w:lang w:eastAsia="pl-PL"/>
        </w:rPr>
        <w:br/>
        <w:t>Skrócenie terminu składania wniosków, ze względu na pilną potrzebę udzielenia zamówienia (przetarg nieograniczony, przetarg ograniczony, negocjacje z ogłoszeniem):</w:t>
      </w:r>
      <w:r w:rsidRPr="00326C26">
        <w:rPr>
          <w:rFonts w:ascii="Tahoma" w:eastAsia="Times New Roman" w:hAnsi="Tahoma" w:cs="Tahoma"/>
          <w:color w:val="000000"/>
          <w:sz w:val="20"/>
          <w:szCs w:val="20"/>
          <w:lang w:eastAsia="pl-PL"/>
        </w:rPr>
        <w:br/>
        <w:t>Nie</w:t>
      </w:r>
      <w:r w:rsidRPr="00326C26">
        <w:rPr>
          <w:rFonts w:ascii="Tahoma" w:eastAsia="Times New Roman" w:hAnsi="Tahoma" w:cs="Tahoma"/>
          <w:color w:val="000000"/>
          <w:sz w:val="20"/>
          <w:szCs w:val="20"/>
          <w:lang w:eastAsia="pl-PL"/>
        </w:rPr>
        <w:br/>
        <w:t>Wskazać powody:</w:t>
      </w:r>
      <w:r w:rsidRPr="00326C26">
        <w:rPr>
          <w:rFonts w:ascii="Tahoma" w:eastAsia="Times New Roman" w:hAnsi="Tahoma" w:cs="Tahoma"/>
          <w:color w:val="000000"/>
          <w:sz w:val="20"/>
          <w:szCs w:val="20"/>
          <w:lang w:eastAsia="pl-PL"/>
        </w:rPr>
        <w:br/>
      </w:r>
      <w:r w:rsidRPr="00326C26">
        <w:rPr>
          <w:rFonts w:ascii="Tahoma" w:eastAsia="Times New Roman" w:hAnsi="Tahoma" w:cs="Tahoma"/>
          <w:color w:val="000000"/>
          <w:sz w:val="20"/>
          <w:szCs w:val="20"/>
          <w:lang w:eastAsia="pl-PL"/>
        </w:rPr>
        <w:br/>
        <w:t>Język lub języki, w jakich mogą być sporządzane oferty lub wnioski o dopuszczenie do udziału w postępowaniu</w:t>
      </w:r>
      <w:r w:rsidRPr="00326C26">
        <w:rPr>
          <w:rFonts w:ascii="Tahoma" w:eastAsia="Times New Roman" w:hAnsi="Tahoma" w:cs="Tahoma"/>
          <w:color w:val="000000"/>
          <w:sz w:val="20"/>
          <w:szCs w:val="20"/>
          <w:lang w:eastAsia="pl-PL"/>
        </w:rPr>
        <w:br/>
        <w:t>&gt; język polski</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IV.6.3) Termin związania ofertą: </w:t>
      </w:r>
      <w:r w:rsidRPr="00326C26">
        <w:rPr>
          <w:rFonts w:ascii="Tahoma" w:eastAsia="Times New Roman" w:hAnsi="Tahoma" w:cs="Tahoma"/>
          <w:color w:val="000000"/>
          <w:sz w:val="20"/>
          <w:szCs w:val="20"/>
          <w:lang w:eastAsia="pl-PL"/>
        </w:rPr>
        <w:t>do: okres w dniach: 30 (od ostatecznego terminu składania ofert)</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326C26">
        <w:rPr>
          <w:rFonts w:ascii="Tahoma" w:eastAsia="Times New Roman" w:hAnsi="Tahoma" w:cs="Tahoma"/>
          <w:color w:val="000000"/>
          <w:sz w:val="20"/>
          <w:szCs w:val="20"/>
          <w:lang w:eastAsia="pl-PL"/>
        </w:rPr>
        <w:t> Tak</w:t>
      </w:r>
      <w:r w:rsidRPr="00326C26">
        <w:rPr>
          <w:rFonts w:ascii="Tahoma" w:eastAsia="Times New Roman" w:hAnsi="Tahoma" w:cs="Tahoma"/>
          <w:color w:val="000000"/>
          <w:sz w:val="20"/>
          <w:szCs w:val="20"/>
          <w:lang w:eastAsia="pl-PL"/>
        </w:rPr>
        <w:br/>
      </w:r>
      <w:r w:rsidRPr="00326C26">
        <w:rPr>
          <w:rFonts w:ascii="Tahoma" w:eastAsia="Times New Roman" w:hAnsi="Tahoma" w:cs="Tahoma"/>
          <w:b/>
          <w:bCs/>
          <w:color w:val="000000"/>
          <w:sz w:val="20"/>
          <w:szCs w:val="20"/>
          <w:lang w:eastAsia="pl-PL"/>
        </w:rPr>
        <w:t>IV.6.5) Informacje dodatkowe:</w:t>
      </w:r>
    </w:p>
    <w:bookmarkEnd w:id="0"/>
    <w:p w:rsidR="008A122A" w:rsidRPr="00326C26" w:rsidRDefault="008A122A" w:rsidP="00326C26">
      <w:pPr>
        <w:spacing w:after="0" w:line="240" w:lineRule="auto"/>
        <w:rPr>
          <w:rFonts w:ascii="Tahoma" w:hAnsi="Tahoma" w:cs="Tahoma"/>
          <w:sz w:val="20"/>
          <w:szCs w:val="20"/>
        </w:rPr>
      </w:pPr>
    </w:p>
    <w:sectPr w:rsidR="008A122A" w:rsidRPr="00326C26" w:rsidSect="00326C26">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39"/>
    <w:rsid w:val="00147839"/>
    <w:rsid w:val="00326C26"/>
    <w:rsid w:val="008A12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29B2E-B485-4B8A-90D4-76C4861D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507963">
      <w:bodyDiv w:val="1"/>
      <w:marLeft w:val="0"/>
      <w:marRight w:val="0"/>
      <w:marTop w:val="0"/>
      <w:marBottom w:val="0"/>
      <w:divBdr>
        <w:top w:val="none" w:sz="0" w:space="0" w:color="auto"/>
        <w:left w:val="none" w:sz="0" w:space="0" w:color="auto"/>
        <w:bottom w:val="none" w:sz="0" w:space="0" w:color="auto"/>
        <w:right w:val="none" w:sz="0" w:space="0" w:color="auto"/>
      </w:divBdr>
      <w:divsChild>
        <w:div w:id="664942004">
          <w:marLeft w:val="0"/>
          <w:marRight w:val="0"/>
          <w:marTop w:val="0"/>
          <w:marBottom w:val="0"/>
          <w:divBdr>
            <w:top w:val="none" w:sz="0" w:space="0" w:color="auto"/>
            <w:left w:val="none" w:sz="0" w:space="0" w:color="auto"/>
            <w:bottom w:val="none" w:sz="0" w:space="0" w:color="auto"/>
            <w:right w:val="none" w:sz="0" w:space="0" w:color="auto"/>
          </w:divBdr>
          <w:divsChild>
            <w:div w:id="41179548">
              <w:marLeft w:val="0"/>
              <w:marRight w:val="0"/>
              <w:marTop w:val="0"/>
              <w:marBottom w:val="0"/>
              <w:divBdr>
                <w:top w:val="none" w:sz="0" w:space="0" w:color="auto"/>
                <w:left w:val="none" w:sz="0" w:space="0" w:color="auto"/>
                <w:bottom w:val="none" w:sz="0" w:space="0" w:color="auto"/>
                <w:right w:val="none" w:sz="0" w:space="0" w:color="auto"/>
              </w:divBdr>
            </w:div>
            <w:div w:id="1254556799">
              <w:marLeft w:val="0"/>
              <w:marRight w:val="0"/>
              <w:marTop w:val="0"/>
              <w:marBottom w:val="0"/>
              <w:divBdr>
                <w:top w:val="none" w:sz="0" w:space="0" w:color="auto"/>
                <w:left w:val="none" w:sz="0" w:space="0" w:color="auto"/>
                <w:bottom w:val="none" w:sz="0" w:space="0" w:color="auto"/>
                <w:right w:val="none" w:sz="0" w:space="0" w:color="auto"/>
              </w:divBdr>
            </w:div>
            <w:div w:id="600837822">
              <w:marLeft w:val="0"/>
              <w:marRight w:val="0"/>
              <w:marTop w:val="0"/>
              <w:marBottom w:val="0"/>
              <w:divBdr>
                <w:top w:val="none" w:sz="0" w:space="0" w:color="auto"/>
                <w:left w:val="none" w:sz="0" w:space="0" w:color="auto"/>
                <w:bottom w:val="none" w:sz="0" w:space="0" w:color="auto"/>
                <w:right w:val="none" w:sz="0" w:space="0" w:color="auto"/>
              </w:divBdr>
              <w:divsChild>
                <w:div w:id="1990279971">
                  <w:marLeft w:val="0"/>
                  <w:marRight w:val="0"/>
                  <w:marTop w:val="0"/>
                  <w:marBottom w:val="0"/>
                  <w:divBdr>
                    <w:top w:val="none" w:sz="0" w:space="0" w:color="auto"/>
                    <w:left w:val="none" w:sz="0" w:space="0" w:color="auto"/>
                    <w:bottom w:val="none" w:sz="0" w:space="0" w:color="auto"/>
                    <w:right w:val="none" w:sz="0" w:space="0" w:color="auto"/>
                  </w:divBdr>
                </w:div>
              </w:divsChild>
            </w:div>
            <w:div w:id="433012680">
              <w:marLeft w:val="0"/>
              <w:marRight w:val="0"/>
              <w:marTop w:val="0"/>
              <w:marBottom w:val="0"/>
              <w:divBdr>
                <w:top w:val="none" w:sz="0" w:space="0" w:color="auto"/>
                <w:left w:val="none" w:sz="0" w:space="0" w:color="auto"/>
                <w:bottom w:val="none" w:sz="0" w:space="0" w:color="auto"/>
                <w:right w:val="none" w:sz="0" w:space="0" w:color="auto"/>
              </w:divBdr>
              <w:divsChild>
                <w:div w:id="540287106">
                  <w:marLeft w:val="0"/>
                  <w:marRight w:val="0"/>
                  <w:marTop w:val="0"/>
                  <w:marBottom w:val="0"/>
                  <w:divBdr>
                    <w:top w:val="none" w:sz="0" w:space="0" w:color="auto"/>
                    <w:left w:val="none" w:sz="0" w:space="0" w:color="auto"/>
                    <w:bottom w:val="none" w:sz="0" w:space="0" w:color="auto"/>
                    <w:right w:val="none" w:sz="0" w:space="0" w:color="auto"/>
                  </w:divBdr>
                </w:div>
              </w:divsChild>
            </w:div>
            <w:div w:id="1517649536">
              <w:marLeft w:val="0"/>
              <w:marRight w:val="0"/>
              <w:marTop w:val="0"/>
              <w:marBottom w:val="0"/>
              <w:divBdr>
                <w:top w:val="none" w:sz="0" w:space="0" w:color="auto"/>
                <w:left w:val="none" w:sz="0" w:space="0" w:color="auto"/>
                <w:bottom w:val="none" w:sz="0" w:space="0" w:color="auto"/>
                <w:right w:val="none" w:sz="0" w:space="0" w:color="auto"/>
              </w:divBdr>
              <w:divsChild>
                <w:div w:id="2115634357">
                  <w:marLeft w:val="0"/>
                  <w:marRight w:val="0"/>
                  <w:marTop w:val="0"/>
                  <w:marBottom w:val="0"/>
                  <w:divBdr>
                    <w:top w:val="none" w:sz="0" w:space="0" w:color="auto"/>
                    <w:left w:val="none" w:sz="0" w:space="0" w:color="auto"/>
                    <w:bottom w:val="none" w:sz="0" w:space="0" w:color="auto"/>
                    <w:right w:val="none" w:sz="0" w:space="0" w:color="auto"/>
                  </w:divBdr>
                </w:div>
                <w:div w:id="305672841">
                  <w:marLeft w:val="0"/>
                  <w:marRight w:val="0"/>
                  <w:marTop w:val="0"/>
                  <w:marBottom w:val="0"/>
                  <w:divBdr>
                    <w:top w:val="none" w:sz="0" w:space="0" w:color="auto"/>
                    <w:left w:val="none" w:sz="0" w:space="0" w:color="auto"/>
                    <w:bottom w:val="none" w:sz="0" w:space="0" w:color="auto"/>
                    <w:right w:val="none" w:sz="0" w:space="0" w:color="auto"/>
                  </w:divBdr>
                </w:div>
                <w:div w:id="1350333805">
                  <w:marLeft w:val="0"/>
                  <w:marRight w:val="0"/>
                  <w:marTop w:val="0"/>
                  <w:marBottom w:val="0"/>
                  <w:divBdr>
                    <w:top w:val="none" w:sz="0" w:space="0" w:color="auto"/>
                    <w:left w:val="none" w:sz="0" w:space="0" w:color="auto"/>
                    <w:bottom w:val="none" w:sz="0" w:space="0" w:color="auto"/>
                    <w:right w:val="none" w:sz="0" w:space="0" w:color="auto"/>
                  </w:divBdr>
                </w:div>
                <w:div w:id="68115648">
                  <w:marLeft w:val="0"/>
                  <w:marRight w:val="0"/>
                  <w:marTop w:val="0"/>
                  <w:marBottom w:val="0"/>
                  <w:divBdr>
                    <w:top w:val="none" w:sz="0" w:space="0" w:color="auto"/>
                    <w:left w:val="none" w:sz="0" w:space="0" w:color="auto"/>
                    <w:bottom w:val="none" w:sz="0" w:space="0" w:color="auto"/>
                    <w:right w:val="none" w:sz="0" w:space="0" w:color="auto"/>
                  </w:divBdr>
                </w:div>
              </w:divsChild>
            </w:div>
            <w:div w:id="2080327667">
              <w:marLeft w:val="0"/>
              <w:marRight w:val="0"/>
              <w:marTop w:val="0"/>
              <w:marBottom w:val="0"/>
              <w:divBdr>
                <w:top w:val="none" w:sz="0" w:space="0" w:color="auto"/>
                <w:left w:val="none" w:sz="0" w:space="0" w:color="auto"/>
                <w:bottom w:val="none" w:sz="0" w:space="0" w:color="auto"/>
                <w:right w:val="none" w:sz="0" w:space="0" w:color="auto"/>
              </w:divBdr>
              <w:divsChild>
                <w:div w:id="786043437">
                  <w:marLeft w:val="0"/>
                  <w:marRight w:val="0"/>
                  <w:marTop w:val="0"/>
                  <w:marBottom w:val="0"/>
                  <w:divBdr>
                    <w:top w:val="none" w:sz="0" w:space="0" w:color="auto"/>
                    <w:left w:val="none" w:sz="0" w:space="0" w:color="auto"/>
                    <w:bottom w:val="none" w:sz="0" w:space="0" w:color="auto"/>
                    <w:right w:val="none" w:sz="0" w:space="0" w:color="auto"/>
                  </w:divBdr>
                </w:div>
                <w:div w:id="1732389707">
                  <w:marLeft w:val="0"/>
                  <w:marRight w:val="0"/>
                  <w:marTop w:val="0"/>
                  <w:marBottom w:val="0"/>
                  <w:divBdr>
                    <w:top w:val="none" w:sz="0" w:space="0" w:color="auto"/>
                    <w:left w:val="none" w:sz="0" w:space="0" w:color="auto"/>
                    <w:bottom w:val="none" w:sz="0" w:space="0" w:color="auto"/>
                    <w:right w:val="none" w:sz="0" w:space="0" w:color="auto"/>
                  </w:divBdr>
                </w:div>
                <w:div w:id="2013099453">
                  <w:marLeft w:val="0"/>
                  <w:marRight w:val="0"/>
                  <w:marTop w:val="0"/>
                  <w:marBottom w:val="0"/>
                  <w:divBdr>
                    <w:top w:val="none" w:sz="0" w:space="0" w:color="auto"/>
                    <w:left w:val="none" w:sz="0" w:space="0" w:color="auto"/>
                    <w:bottom w:val="none" w:sz="0" w:space="0" w:color="auto"/>
                    <w:right w:val="none" w:sz="0" w:space="0" w:color="auto"/>
                  </w:divBdr>
                </w:div>
                <w:div w:id="1900627804">
                  <w:marLeft w:val="0"/>
                  <w:marRight w:val="0"/>
                  <w:marTop w:val="0"/>
                  <w:marBottom w:val="0"/>
                  <w:divBdr>
                    <w:top w:val="none" w:sz="0" w:space="0" w:color="auto"/>
                    <w:left w:val="none" w:sz="0" w:space="0" w:color="auto"/>
                    <w:bottom w:val="none" w:sz="0" w:space="0" w:color="auto"/>
                    <w:right w:val="none" w:sz="0" w:space="0" w:color="auto"/>
                  </w:divBdr>
                </w:div>
                <w:div w:id="846096303">
                  <w:marLeft w:val="0"/>
                  <w:marRight w:val="0"/>
                  <w:marTop w:val="0"/>
                  <w:marBottom w:val="0"/>
                  <w:divBdr>
                    <w:top w:val="none" w:sz="0" w:space="0" w:color="auto"/>
                    <w:left w:val="none" w:sz="0" w:space="0" w:color="auto"/>
                    <w:bottom w:val="none" w:sz="0" w:space="0" w:color="auto"/>
                    <w:right w:val="none" w:sz="0" w:space="0" w:color="auto"/>
                  </w:divBdr>
                </w:div>
                <w:div w:id="1256941877">
                  <w:marLeft w:val="0"/>
                  <w:marRight w:val="0"/>
                  <w:marTop w:val="0"/>
                  <w:marBottom w:val="0"/>
                  <w:divBdr>
                    <w:top w:val="none" w:sz="0" w:space="0" w:color="auto"/>
                    <w:left w:val="none" w:sz="0" w:space="0" w:color="auto"/>
                    <w:bottom w:val="none" w:sz="0" w:space="0" w:color="auto"/>
                    <w:right w:val="none" w:sz="0" w:space="0" w:color="auto"/>
                  </w:divBdr>
                </w:div>
                <w:div w:id="914365558">
                  <w:marLeft w:val="0"/>
                  <w:marRight w:val="0"/>
                  <w:marTop w:val="0"/>
                  <w:marBottom w:val="0"/>
                  <w:divBdr>
                    <w:top w:val="none" w:sz="0" w:space="0" w:color="auto"/>
                    <w:left w:val="none" w:sz="0" w:space="0" w:color="auto"/>
                    <w:bottom w:val="none" w:sz="0" w:space="0" w:color="auto"/>
                    <w:right w:val="none" w:sz="0" w:space="0" w:color="auto"/>
                  </w:divBdr>
                </w:div>
              </w:divsChild>
            </w:div>
            <w:div w:id="1415667622">
              <w:marLeft w:val="0"/>
              <w:marRight w:val="0"/>
              <w:marTop w:val="0"/>
              <w:marBottom w:val="0"/>
              <w:divBdr>
                <w:top w:val="none" w:sz="0" w:space="0" w:color="auto"/>
                <w:left w:val="none" w:sz="0" w:space="0" w:color="auto"/>
                <w:bottom w:val="none" w:sz="0" w:space="0" w:color="auto"/>
                <w:right w:val="none" w:sz="0" w:space="0" w:color="auto"/>
              </w:divBdr>
              <w:divsChild>
                <w:div w:id="1352801713">
                  <w:marLeft w:val="0"/>
                  <w:marRight w:val="0"/>
                  <w:marTop w:val="0"/>
                  <w:marBottom w:val="0"/>
                  <w:divBdr>
                    <w:top w:val="none" w:sz="0" w:space="0" w:color="auto"/>
                    <w:left w:val="none" w:sz="0" w:space="0" w:color="auto"/>
                    <w:bottom w:val="none" w:sz="0" w:space="0" w:color="auto"/>
                    <w:right w:val="none" w:sz="0" w:space="0" w:color="auto"/>
                  </w:divBdr>
                </w:div>
                <w:div w:id="720250462">
                  <w:marLeft w:val="0"/>
                  <w:marRight w:val="0"/>
                  <w:marTop w:val="0"/>
                  <w:marBottom w:val="0"/>
                  <w:divBdr>
                    <w:top w:val="none" w:sz="0" w:space="0" w:color="auto"/>
                    <w:left w:val="none" w:sz="0" w:space="0" w:color="auto"/>
                    <w:bottom w:val="none" w:sz="0" w:space="0" w:color="auto"/>
                    <w:right w:val="none" w:sz="0" w:space="0" w:color="auto"/>
                  </w:divBdr>
                </w:div>
              </w:divsChild>
            </w:div>
            <w:div w:id="1826698435">
              <w:marLeft w:val="0"/>
              <w:marRight w:val="0"/>
              <w:marTop w:val="0"/>
              <w:marBottom w:val="0"/>
              <w:divBdr>
                <w:top w:val="none" w:sz="0" w:space="0" w:color="auto"/>
                <w:left w:val="none" w:sz="0" w:space="0" w:color="auto"/>
                <w:bottom w:val="none" w:sz="0" w:space="0" w:color="auto"/>
                <w:right w:val="none" w:sz="0" w:space="0" w:color="auto"/>
              </w:divBdr>
              <w:divsChild>
                <w:div w:id="367754471">
                  <w:marLeft w:val="0"/>
                  <w:marRight w:val="0"/>
                  <w:marTop w:val="0"/>
                  <w:marBottom w:val="0"/>
                  <w:divBdr>
                    <w:top w:val="none" w:sz="0" w:space="0" w:color="auto"/>
                    <w:left w:val="none" w:sz="0" w:space="0" w:color="auto"/>
                    <w:bottom w:val="none" w:sz="0" w:space="0" w:color="auto"/>
                    <w:right w:val="none" w:sz="0" w:space="0" w:color="auto"/>
                  </w:divBdr>
                </w:div>
                <w:div w:id="1226330908">
                  <w:marLeft w:val="0"/>
                  <w:marRight w:val="0"/>
                  <w:marTop w:val="0"/>
                  <w:marBottom w:val="0"/>
                  <w:divBdr>
                    <w:top w:val="none" w:sz="0" w:space="0" w:color="auto"/>
                    <w:left w:val="none" w:sz="0" w:space="0" w:color="auto"/>
                    <w:bottom w:val="none" w:sz="0" w:space="0" w:color="auto"/>
                    <w:right w:val="none" w:sz="0" w:space="0" w:color="auto"/>
                  </w:divBdr>
                </w:div>
                <w:div w:id="1725785875">
                  <w:marLeft w:val="0"/>
                  <w:marRight w:val="0"/>
                  <w:marTop w:val="0"/>
                  <w:marBottom w:val="0"/>
                  <w:divBdr>
                    <w:top w:val="none" w:sz="0" w:space="0" w:color="auto"/>
                    <w:left w:val="none" w:sz="0" w:space="0" w:color="auto"/>
                    <w:bottom w:val="none" w:sz="0" w:space="0" w:color="auto"/>
                    <w:right w:val="none" w:sz="0" w:space="0" w:color="auto"/>
                  </w:divBdr>
                </w:div>
                <w:div w:id="2052415581">
                  <w:marLeft w:val="0"/>
                  <w:marRight w:val="0"/>
                  <w:marTop w:val="0"/>
                  <w:marBottom w:val="0"/>
                  <w:divBdr>
                    <w:top w:val="none" w:sz="0" w:space="0" w:color="auto"/>
                    <w:left w:val="none" w:sz="0" w:space="0" w:color="auto"/>
                    <w:bottom w:val="none" w:sz="0" w:space="0" w:color="auto"/>
                    <w:right w:val="none" w:sz="0" w:space="0" w:color="auto"/>
                  </w:divBdr>
                </w:div>
                <w:div w:id="1816603865">
                  <w:marLeft w:val="0"/>
                  <w:marRight w:val="0"/>
                  <w:marTop w:val="0"/>
                  <w:marBottom w:val="0"/>
                  <w:divBdr>
                    <w:top w:val="none" w:sz="0" w:space="0" w:color="auto"/>
                    <w:left w:val="none" w:sz="0" w:space="0" w:color="auto"/>
                    <w:bottom w:val="none" w:sz="0" w:space="0" w:color="auto"/>
                    <w:right w:val="none" w:sz="0" w:space="0" w:color="auto"/>
                  </w:divBdr>
                </w:div>
                <w:div w:id="127285975">
                  <w:marLeft w:val="0"/>
                  <w:marRight w:val="0"/>
                  <w:marTop w:val="0"/>
                  <w:marBottom w:val="0"/>
                  <w:divBdr>
                    <w:top w:val="none" w:sz="0" w:space="0" w:color="auto"/>
                    <w:left w:val="none" w:sz="0" w:space="0" w:color="auto"/>
                    <w:bottom w:val="none" w:sz="0" w:space="0" w:color="auto"/>
                    <w:right w:val="none" w:sz="0" w:space="0" w:color="auto"/>
                  </w:divBdr>
                </w:div>
              </w:divsChild>
            </w:div>
            <w:div w:id="622688252">
              <w:marLeft w:val="0"/>
              <w:marRight w:val="0"/>
              <w:marTop w:val="0"/>
              <w:marBottom w:val="0"/>
              <w:divBdr>
                <w:top w:val="none" w:sz="0" w:space="0" w:color="auto"/>
                <w:left w:val="none" w:sz="0" w:space="0" w:color="auto"/>
                <w:bottom w:val="none" w:sz="0" w:space="0" w:color="auto"/>
                <w:right w:val="none" w:sz="0" w:space="0" w:color="auto"/>
              </w:divBdr>
              <w:divsChild>
                <w:div w:id="848645133">
                  <w:marLeft w:val="0"/>
                  <w:marRight w:val="0"/>
                  <w:marTop w:val="0"/>
                  <w:marBottom w:val="0"/>
                  <w:divBdr>
                    <w:top w:val="none" w:sz="0" w:space="0" w:color="auto"/>
                    <w:left w:val="none" w:sz="0" w:space="0" w:color="auto"/>
                    <w:bottom w:val="none" w:sz="0" w:space="0" w:color="auto"/>
                    <w:right w:val="none" w:sz="0" w:space="0" w:color="auto"/>
                  </w:divBdr>
                </w:div>
                <w:div w:id="669793799">
                  <w:marLeft w:val="0"/>
                  <w:marRight w:val="0"/>
                  <w:marTop w:val="0"/>
                  <w:marBottom w:val="0"/>
                  <w:divBdr>
                    <w:top w:val="none" w:sz="0" w:space="0" w:color="auto"/>
                    <w:left w:val="none" w:sz="0" w:space="0" w:color="auto"/>
                    <w:bottom w:val="none" w:sz="0" w:space="0" w:color="auto"/>
                    <w:right w:val="none" w:sz="0" w:space="0" w:color="auto"/>
                  </w:divBdr>
                </w:div>
                <w:div w:id="960501341">
                  <w:marLeft w:val="0"/>
                  <w:marRight w:val="0"/>
                  <w:marTop w:val="0"/>
                  <w:marBottom w:val="0"/>
                  <w:divBdr>
                    <w:top w:val="none" w:sz="0" w:space="0" w:color="auto"/>
                    <w:left w:val="none" w:sz="0" w:space="0" w:color="auto"/>
                    <w:bottom w:val="none" w:sz="0" w:space="0" w:color="auto"/>
                    <w:right w:val="none" w:sz="0" w:space="0" w:color="auto"/>
                  </w:divBdr>
                </w:div>
                <w:div w:id="2054651745">
                  <w:marLeft w:val="0"/>
                  <w:marRight w:val="0"/>
                  <w:marTop w:val="0"/>
                  <w:marBottom w:val="0"/>
                  <w:divBdr>
                    <w:top w:val="none" w:sz="0" w:space="0" w:color="auto"/>
                    <w:left w:val="none" w:sz="0" w:space="0" w:color="auto"/>
                    <w:bottom w:val="none" w:sz="0" w:space="0" w:color="auto"/>
                    <w:right w:val="none" w:sz="0" w:space="0" w:color="auto"/>
                  </w:divBdr>
                </w:div>
                <w:div w:id="1228687445">
                  <w:marLeft w:val="0"/>
                  <w:marRight w:val="0"/>
                  <w:marTop w:val="0"/>
                  <w:marBottom w:val="0"/>
                  <w:divBdr>
                    <w:top w:val="none" w:sz="0" w:space="0" w:color="auto"/>
                    <w:left w:val="none" w:sz="0" w:space="0" w:color="auto"/>
                    <w:bottom w:val="none" w:sz="0" w:space="0" w:color="auto"/>
                    <w:right w:val="none" w:sz="0" w:space="0" w:color="auto"/>
                  </w:divBdr>
                </w:div>
                <w:div w:id="99229771">
                  <w:marLeft w:val="0"/>
                  <w:marRight w:val="0"/>
                  <w:marTop w:val="0"/>
                  <w:marBottom w:val="0"/>
                  <w:divBdr>
                    <w:top w:val="none" w:sz="0" w:space="0" w:color="auto"/>
                    <w:left w:val="none" w:sz="0" w:space="0" w:color="auto"/>
                    <w:bottom w:val="none" w:sz="0" w:space="0" w:color="auto"/>
                    <w:right w:val="none" w:sz="0" w:space="0" w:color="auto"/>
                  </w:divBdr>
                </w:div>
                <w:div w:id="1971743397">
                  <w:marLeft w:val="0"/>
                  <w:marRight w:val="0"/>
                  <w:marTop w:val="0"/>
                  <w:marBottom w:val="0"/>
                  <w:divBdr>
                    <w:top w:val="none" w:sz="0" w:space="0" w:color="auto"/>
                    <w:left w:val="none" w:sz="0" w:space="0" w:color="auto"/>
                    <w:bottom w:val="none" w:sz="0" w:space="0" w:color="auto"/>
                    <w:right w:val="none" w:sz="0" w:space="0" w:color="auto"/>
                  </w:divBdr>
                </w:div>
                <w:div w:id="10545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4108</Words>
  <Characters>24654</Characters>
  <Application>Microsoft Office Word</Application>
  <DocSecurity>0</DocSecurity>
  <Lines>205</Lines>
  <Paragraphs>57</Paragraphs>
  <ScaleCrop>false</ScaleCrop>
  <Company/>
  <LinksUpToDate>false</LinksUpToDate>
  <CharactersWithSpaces>28705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MałgorzataRosołowicz</dc:creator>
  <cp:keywords/>
  <dc:description/>
  <cp:lastModifiedBy>MałgorzataRosołowicz</cp:lastModifiedBy>
  <cp:revision>2</cp:revision>
  <dcterms:created xsi:type="dcterms:W3CDTF">2020-12-07T11:51:00Z</dcterms:created>
  <dcterms:modified xsi:type="dcterms:W3CDTF">2020-12-07T11:51:00Z</dcterms:modified>
</cp:coreProperties>
</file>